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E1" w:rsidRPr="003E0734" w:rsidRDefault="00C13FE1" w:rsidP="003E0734">
      <w:pPr>
        <w:spacing w:line="288" w:lineRule="auto"/>
        <w:rPr>
          <w:b/>
          <w:szCs w:val="24"/>
        </w:rPr>
      </w:pPr>
    </w:p>
    <w:p w:rsidR="00C13FE1" w:rsidRPr="003E0734" w:rsidRDefault="00C13FE1" w:rsidP="003E0734">
      <w:pPr>
        <w:spacing w:line="288" w:lineRule="auto"/>
        <w:jc w:val="center"/>
        <w:rPr>
          <w:b/>
          <w:szCs w:val="24"/>
        </w:rPr>
      </w:pPr>
      <w:r w:rsidRPr="003E0734">
        <w:rPr>
          <w:b/>
          <w:szCs w:val="24"/>
        </w:rPr>
        <w:t>ДЕРЖАВНИЙ КОМІТЕТ УКРАЇНИ ПО НАГЛЯДУ ЗА ОХОРОНОЮ ПРАЦІ</w:t>
      </w:r>
    </w:p>
    <w:p w:rsidR="00C13FE1" w:rsidRPr="003E0734" w:rsidRDefault="00C13FE1" w:rsidP="003E0734">
      <w:pPr>
        <w:spacing w:line="288" w:lineRule="auto"/>
        <w:rPr>
          <w:b/>
          <w:szCs w:val="24"/>
        </w:rPr>
      </w:pPr>
    </w:p>
    <w:p w:rsidR="00C13FE1" w:rsidRPr="003E0734" w:rsidRDefault="00C13FE1" w:rsidP="003E0734">
      <w:pPr>
        <w:spacing w:line="288" w:lineRule="auto"/>
        <w:jc w:val="center"/>
        <w:rPr>
          <w:szCs w:val="24"/>
        </w:rPr>
      </w:pPr>
      <w:r w:rsidRPr="003E0734">
        <w:rPr>
          <w:szCs w:val="24"/>
        </w:rPr>
        <w:t>Державний нормативний акт про охорону праці</w:t>
      </w:r>
    </w:p>
    <w:p w:rsidR="00C13FE1" w:rsidRPr="003E0734" w:rsidRDefault="00C13FE1" w:rsidP="003E0734">
      <w:pPr>
        <w:spacing w:line="288" w:lineRule="auto"/>
        <w:jc w:val="center"/>
        <w:rPr>
          <w:szCs w:val="24"/>
        </w:rPr>
      </w:pPr>
      <w:bookmarkStart w:id="0" w:name="_Toc388859441"/>
      <w:r w:rsidRPr="003E0734">
        <w:rPr>
          <w:szCs w:val="24"/>
        </w:rPr>
        <w:t>ДНАОП 0. 00-1.16-96</w:t>
      </w:r>
      <w:bookmarkEnd w:id="0"/>
    </w:p>
    <w:p w:rsidR="00C13FE1" w:rsidRPr="003E0734" w:rsidRDefault="00C13FE1" w:rsidP="003E0734">
      <w:pPr>
        <w:spacing w:line="288" w:lineRule="auto"/>
        <w:jc w:val="center"/>
        <w:rPr>
          <w:szCs w:val="24"/>
        </w:rPr>
      </w:pPr>
    </w:p>
    <w:p w:rsidR="00C13FE1" w:rsidRPr="003E0734" w:rsidRDefault="00C13FE1" w:rsidP="003E0734">
      <w:pPr>
        <w:spacing w:line="288" w:lineRule="auto"/>
        <w:jc w:val="center"/>
        <w:rPr>
          <w:szCs w:val="24"/>
        </w:rPr>
      </w:pPr>
    </w:p>
    <w:p w:rsidR="003E0734" w:rsidRPr="003E0734" w:rsidRDefault="00C13FE1" w:rsidP="003E0734">
      <w:pPr>
        <w:pStyle w:val="a6"/>
        <w:spacing w:before="0" w:after="0" w:line="288" w:lineRule="auto"/>
        <w:rPr>
          <w:caps/>
          <w:sz w:val="24"/>
          <w:szCs w:val="24"/>
        </w:rPr>
      </w:pPr>
      <w:bookmarkStart w:id="1" w:name="_Toc388859442"/>
      <w:r w:rsidRPr="003E0734">
        <w:rPr>
          <w:caps/>
          <w:sz w:val="24"/>
          <w:szCs w:val="24"/>
        </w:rPr>
        <w:t>Правила</w:t>
      </w:r>
      <w:r w:rsidR="003E0734" w:rsidRPr="003E0734">
        <w:rPr>
          <w:caps/>
          <w:sz w:val="24"/>
          <w:szCs w:val="24"/>
        </w:rPr>
        <w:t xml:space="preserve"> </w:t>
      </w:r>
    </w:p>
    <w:p w:rsidR="00C13FE1" w:rsidRPr="003E0734" w:rsidRDefault="00C13FE1" w:rsidP="003E0734">
      <w:pPr>
        <w:pStyle w:val="a6"/>
        <w:spacing w:before="0" w:after="0" w:line="288" w:lineRule="auto"/>
        <w:rPr>
          <w:caps/>
          <w:sz w:val="24"/>
          <w:szCs w:val="24"/>
        </w:rPr>
      </w:pPr>
      <w:r w:rsidRPr="003E0734">
        <w:rPr>
          <w:caps/>
          <w:sz w:val="24"/>
          <w:szCs w:val="24"/>
        </w:rPr>
        <w:t>атестації зварників</w:t>
      </w:r>
      <w:bookmarkEnd w:id="1"/>
    </w:p>
    <w:p w:rsidR="00C13FE1" w:rsidRPr="003E0734" w:rsidRDefault="00C13FE1" w:rsidP="003E0734">
      <w:pPr>
        <w:spacing w:line="288" w:lineRule="auto"/>
        <w:rPr>
          <w:szCs w:val="24"/>
        </w:rPr>
      </w:pPr>
    </w:p>
    <w:p w:rsidR="00C13FE1" w:rsidRDefault="00C13FE1" w:rsidP="003E0734">
      <w:pPr>
        <w:spacing w:line="288" w:lineRule="auto"/>
        <w:rPr>
          <w:szCs w:val="24"/>
        </w:rPr>
      </w:pPr>
    </w:p>
    <w:p w:rsidR="002C1EBD" w:rsidRPr="003E0734" w:rsidRDefault="002C1EBD" w:rsidP="003E0734">
      <w:pPr>
        <w:spacing w:line="288" w:lineRule="auto"/>
        <w:rPr>
          <w:szCs w:val="24"/>
        </w:rPr>
      </w:pPr>
    </w:p>
    <w:p w:rsidR="00C13FE1" w:rsidRPr="003E0734" w:rsidRDefault="00C13FE1" w:rsidP="003E0734">
      <w:pPr>
        <w:spacing w:line="288" w:lineRule="auto"/>
        <w:jc w:val="center"/>
        <w:rPr>
          <w:szCs w:val="24"/>
        </w:rPr>
      </w:pPr>
      <w:bookmarkStart w:id="2" w:name="_Toc388859443"/>
      <w:r w:rsidRPr="003E0734">
        <w:rPr>
          <w:szCs w:val="24"/>
        </w:rPr>
        <w:t>Обов`язкові для всіх міністерств, відомств, об`єднань, організацій,</w:t>
      </w:r>
      <w:r w:rsidRPr="003E0734">
        <w:rPr>
          <w:szCs w:val="24"/>
        </w:rPr>
        <w:br/>
        <w:t xml:space="preserve">підприємств (незалежно від їх відомчої належності та форм власності), </w:t>
      </w:r>
      <w:r w:rsidRPr="003E0734">
        <w:rPr>
          <w:szCs w:val="24"/>
        </w:rPr>
        <w:br/>
        <w:t>юридичних та фізичних осіб.</w:t>
      </w:r>
      <w:bookmarkEnd w:id="2"/>
    </w:p>
    <w:p w:rsidR="00C13FE1" w:rsidRPr="003E0734" w:rsidRDefault="00C13FE1" w:rsidP="003E0734">
      <w:pPr>
        <w:pStyle w:val="a6"/>
        <w:spacing w:before="0" w:after="0" w:line="288" w:lineRule="auto"/>
        <w:rPr>
          <w:sz w:val="24"/>
          <w:szCs w:val="24"/>
        </w:rPr>
      </w:pPr>
      <w:r w:rsidRPr="003E0734">
        <w:rPr>
          <w:sz w:val="24"/>
          <w:szCs w:val="24"/>
        </w:rPr>
        <w:br w:type="page"/>
      </w:r>
      <w:r w:rsidRPr="003E0734">
        <w:rPr>
          <w:sz w:val="24"/>
          <w:szCs w:val="24"/>
        </w:rPr>
        <w:lastRenderedPageBreak/>
        <w:t>Передмова</w:t>
      </w:r>
    </w:p>
    <w:p w:rsidR="00C13FE1" w:rsidRPr="003E0734" w:rsidRDefault="00C13FE1" w:rsidP="002C1EBD">
      <w:pPr>
        <w:spacing w:line="288" w:lineRule="auto"/>
        <w:rPr>
          <w:szCs w:val="24"/>
        </w:rPr>
      </w:pPr>
      <w:r w:rsidRPr="003E0734">
        <w:rPr>
          <w:szCs w:val="24"/>
        </w:rPr>
        <w:t>Розроблені Інститутом електрозварювання ім. Є.О.Патона НАН України</w:t>
      </w:r>
    </w:p>
    <w:p w:rsidR="00C13FE1" w:rsidRPr="003E0734" w:rsidRDefault="00C13FE1" w:rsidP="002C1EBD">
      <w:pPr>
        <w:spacing w:line="288" w:lineRule="auto"/>
        <w:rPr>
          <w:szCs w:val="24"/>
        </w:rPr>
      </w:pPr>
      <w:r w:rsidRPr="003E0734">
        <w:rPr>
          <w:szCs w:val="24"/>
        </w:rPr>
        <w:t>Внесені Управлінням по нагляду в енергетиці, будівництві, при експлуатації підйомних споруд та котлонагляду.</w:t>
      </w:r>
    </w:p>
    <w:p w:rsidR="00C13FE1" w:rsidRPr="003E0734" w:rsidRDefault="00C13FE1" w:rsidP="002C1EBD">
      <w:pPr>
        <w:spacing w:line="288" w:lineRule="auto"/>
        <w:rPr>
          <w:szCs w:val="24"/>
        </w:rPr>
      </w:pPr>
      <w:r w:rsidRPr="003E0734">
        <w:rPr>
          <w:szCs w:val="24"/>
        </w:rPr>
        <w:t>З вступом в дію даних Правил вважати такими, що не застосовуються на території України “Правила аттестации сварщиков”, затверджені Держгіртехнаглядом СРСР 22.06.1971 р., ДНАОП 0.00-1.16-71.</w:t>
      </w:r>
    </w:p>
    <w:p w:rsidR="00C13FE1" w:rsidRPr="003E0734" w:rsidRDefault="00C13FE1" w:rsidP="002C1EBD">
      <w:pPr>
        <w:spacing w:line="288" w:lineRule="auto"/>
        <w:rPr>
          <w:b/>
          <w:szCs w:val="24"/>
        </w:rPr>
      </w:pPr>
      <w:r w:rsidRPr="003E0734">
        <w:rPr>
          <w:b/>
          <w:szCs w:val="24"/>
        </w:rPr>
        <w:t>За основу при опрацюванні Правил були використані:</w:t>
      </w:r>
    </w:p>
    <w:p w:rsidR="00C13FE1" w:rsidRPr="003E0734" w:rsidRDefault="00C13FE1" w:rsidP="002C1EBD">
      <w:pPr>
        <w:spacing w:line="288" w:lineRule="auto"/>
        <w:rPr>
          <w:szCs w:val="24"/>
        </w:rPr>
      </w:pPr>
      <w:r w:rsidRPr="003E0734">
        <w:rPr>
          <w:szCs w:val="24"/>
        </w:rPr>
        <w:t>1. “</w:t>
      </w:r>
      <w:r w:rsidRPr="003E0734">
        <w:rPr>
          <w:szCs w:val="24"/>
          <w:lang w:val="ru-RU"/>
        </w:rPr>
        <w:t>Правила аттестации сварщиков</w:t>
      </w:r>
      <w:r w:rsidRPr="003E0734">
        <w:rPr>
          <w:szCs w:val="24"/>
        </w:rPr>
        <w:t>”, затверджені Держгіртехнаглядом СРСР 22 червня 1971 р.</w:t>
      </w:r>
    </w:p>
    <w:p w:rsidR="00C13FE1" w:rsidRPr="003E0734" w:rsidRDefault="00C13FE1" w:rsidP="002C1EBD">
      <w:pPr>
        <w:spacing w:line="288" w:lineRule="auto"/>
        <w:rPr>
          <w:szCs w:val="24"/>
        </w:rPr>
      </w:pPr>
      <w:r w:rsidRPr="003E0734">
        <w:rPr>
          <w:szCs w:val="24"/>
        </w:rPr>
        <w:t>2. "</w:t>
      </w:r>
      <w:r w:rsidRPr="003E0734">
        <w:rPr>
          <w:szCs w:val="24"/>
          <w:lang w:val="ru-RU"/>
        </w:rPr>
        <w:t>Правила аттестации сварщиков оборудования и трубопроводов атомных энергетических установок ПН АЭГ-7-003-87</w:t>
      </w:r>
      <w:r w:rsidRPr="003E0734">
        <w:rPr>
          <w:szCs w:val="24"/>
        </w:rPr>
        <w:t>", затверджені постановою Держатоменергонагляду СРСР 2 квітня 1987 р. № 5</w:t>
      </w:r>
    </w:p>
    <w:p w:rsidR="00C13FE1" w:rsidRPr="003E0734" w:rsidRDefault="00C13FE1" w:rsidP="002C1EBD">
      <w:pPr>
        <w:spacing w:line="288" w:lineRule="auto"/>
        <w:rPr>
          <w:szCs w:val="24"/>
        </w:rPr>
      </w:pPr>
      <w:r w:rsidRPr="003E0734">
        <w:rPr>
          <w:szCs w:val="24"/>
        </w:rPr>
        <w:t xml:space="preserve">3. ДСТУ 2944-94 “Атестаційні  випробування зварників. Зварювання плавленням. Частина 1: Сталі”. </w:t>
      </w:r>
    </w:p>
    <w:p w:rsidR="00C13FE1" w:rsidRPr="003E0734" w:rsidRDefault="00C13FE1" w:rsidP="003E0734">
      <w:pPr>
        <w:spacing w:line="288" w:lineRule="auto"/>
        <w:ind w:firstLine="709"/>
        <w:rPr>
          <w:szCs w:val="24"/>
        </w:rPr>
      </w:pPr>
      <w:r w:rsidRPr="003E0734">
        <w:rPr>
          <w:szCs w:val="24"/>
        </w:rPr>
        <w:t>4. "</w:t>
      </w:r>
      <w:r w:rsidRPr="003E0734">
        <w:rPr>
          <w:szCs w:val="24"/>
          <w:lang w:val="ru-RU"/>
        </w:rPr>
        <w:t>Правила аттестации сварщиков</w:t>
      </w:r>
      <w:r w:rsidRPr="003E0734">
        <w:rPr>
          <w:szCs w:val="24"/>
        </w:rPr>
        <w:t>", затверджені Держгіртехнаглядом Росії 16 березня 1993 р.</w:t>
      </w:r>
    </w:p>
    <w:p w:rsidR="00C13FE1" w:rsidRPr="003E0734" w:rsidRDefault="00C13FE1" w:rsidP="003E0734">
      <w:pPr>
        <w:spacing w:line="288" w:lineRule="auto"/>
        <w:ind w:firstLine="709"/>
        <w:rPr>
          <w:szCs w:val="24"/>
        </w:rPr>
      </w:pPr>
      <w:r w:rsidRPr="003E0734">
        <w:rPr>
          <w:szCs w:val="24"/>
        </w:rPr>
        <w:t>5. Проект міжнародного стандарту ISO 9606-1 "Атестація зварників. Зварювання плавленням. Частина 1: Сталі"</w:t>
      </w:r>
    </w:p>
    <w:p w:rsidR="00C13FE1" w:rsidRDefault="00C13FE1" w:rsidP="003E0734">
      <w:pPr>
        <w:spacing w:line="288" w:lineRule="auto"/>
        <w:ind w:firstLine="709"/>
        <w:rPr>
          <w:szCs w:val="24"/>
        </w:rPr>
      </w:pPr>
      <w:r w:rsidRPr="003E0734">
        <w:rPr>
          <w:szCs w:val="24"/>
        </w:rPr>
        <w:t>6. Європейський стандарт E№ 287-1 "Атестація зварників. Зварювання плавленням. Частина 1:  Сталі".</w:t>
      </w:r>
    </w:p>
    <w:p w:rsidR="002C1EBD" w:rsidRDefault="002C1EBD" w:rsidP="003E0734">
      <w:pPr>
        <w:spacing w:line="288" w:lineRule="auto"/>
        <w:ind w:firstLine="709"/>
        <w:rPr>
          <w:szCs w:val="24"/>
        </w:rPr>
      </w:pPr>
    </w:p>
    <w:p w:rsidR="002C1EBD" w:rsidRDefault="002C1EBD" w:rsidP="003E0734">
      <w:pPr>
        <w:spacing w:line="288" w:lineRule="auto"/>
        <w:ind w:firstLine="709"/>
        <w:rPr>
          <w:szCs w:val="24"/>
        </w:rPr>
      </w:pPr>
    </w:p>
    <w:p w:rsidR="002C1EBD" w:rsidRDefault="002C1EBD" w:rsidP="003E0734">
      <w:pPr>
        <w:spacing w:line="288" w:lineRule="auto"/>
        <w:ind w:firstLine="709"/>
        <w:rPr>
          <w:szCs w:val="24"/>
        </w:rPr>
      </w:pPr>
    </w:p>
    <w:p w:rsidR="002C1EBD" w:rsidRDefault="002C1EBD" w:rsidP="003E0734">
      <w:pPr>
        <w:spacing w:line="288" w:lineRule="auto"/>
        <w:ind w:firstLine="709"/>
        <w:rPr>
          <w:szCs w:val="24"/>
        </w:rPr>
      </w:pPr>
    </w:p>
    <w:p w:rsidR="002C1EBD" w:rsidRDefault="002C1EBD" w:rsidP="003E0734">
      <w:pPr>
        <w:spacing w:line="288" w:lineRule="auto"/>
        <w:ind w:firstLine="709"/>
        <w:rPr>
          <w:szCs w:val="24"/>
        </w:rPr>
      </w:pPr>
    </w:p>
    <w:p w:rsidR="002C1EBD" w:rsidRDefault="002C1EBD" w:rsidP="003E0734">
      <w:pPr>
        <w:spacing w:line="288" w:lineRule="auto"/>
        <w:ind w:firstLine="709"/>
        <w:rPr>
          <w:szCs w:val="24"/>
        </w:rPr>
      </w:pPr>
    </w:p>
    <w:p w:rsidR="002C1EBD" w:rsidRDefault="002C1EBD" w:rsidP="003E0734">
      <w:pPr>
        <w:spacing w:line="288" w:lineRule="auto"/>
        <w:ind w:firstLine="709"/>
        <w:rPr>
          <w:szCs w:val="24"/>
        </w:rPr>
      </w:pPr>
    </w:p>
    <w:p w:rsidR="002C1EBD" w:rsidRDefault="002C1EBD" w:rsidP="003E0734">
      <w:pPr>
        <w:spacing w:line="288" w:lineRule="auto"/>
        <w:ind w:firstLine="709"/>
        <w:rPr>
          <w:szCs w:val="24"/>
        </w:rPr>
      </w:pPr>
    </w:p>
    <w:p w:rsidR="002C1EBD" w:rsidRPr="003E0734" w:rsidRDefault="002C1EBD" w:rsidP="003E0734">
      <w:pPr>
        <w:spacing w:line="288" w:lineRule="auto"/>
        <w:ind w:firstLine="709"/>
        <w:rPr>
          <w:szCs w:val="24"/>
        </w:rPr>
      </w:pPr>
    </w:p>
    <w:p w:rsidR="00C13FE1" w:rsidRPr="003E0734" w:rsidRDefault="00C13FE1" w:rsidP="003E0734">
      <w:pPr>
        <w:spacing w:line="288" w:lineRule="auto"/>
        <w:jc w:val="right"/>
        <w:rPr>
          <w:szCs w:val="24"/>
        </w:rPr>
      </w:pPr>
      <w:r w:rsidRPr="003E0734">
        <w:rPr>
          <w:szCs w:val="24"/>
        </w:rPr>
        <w:t>@ Передрукування заборонено</w:t>
      </w:r>
    </w:p>
    <w:p w:rsidR="00C13FE1" w:rsidRPr="003E0734" w:rsidRDefault="00C13FE1" w:rsidP="003E0734">
      <w:pPr>
        <w:spacing w:line="288" w:lineRule="auto"/>
        <w:jc w:val="right"/>
        <w:rPr>
          <w:szCs w:val="24"/>
        </w:rPr>
      </w:pPr>
      <w:r w:rsidRPr="003E0734">
        <w:rPr>
          <w:szCs w:val="24"/>
        </w:rPr>
        <w:t>Держнаглядохоронпраці України, 1996</w:t>
      </w:r>
    </w:p>
    <w:p w:rsidR="00C13FE1" w:rsidRPr="003E0734" w:rsidRDefault="00C13FE1" w:rsidP="003E0734">
      <w:pPr>
        <w:spacing w:line="288" w:lineRule="auto"/>
        <w:jc w:val="center"/>
        <w:rPr>
          <w:szCs w:val="24"/>
        </w:rPr>
      </w:pPr>
    </w:p>
    <w:p w:rsidR="00C13FE1" w:rsidRPr="003E0734" w:rsidRDefault="00C13FE1" w:rsidP="003E0734">
      <w:pPr>
        <w:spacing w:line="288" w:lineRule="auto"/>
        <w:ind w:right="1588" w:firstLine="0"/>
        <w:rPr>
          <w:szCs w:val="24"/>
        </w:rPr>
        <w:sectPr w:rsidR="00C13FE1" w:rsidRPr="003E0734" w:rsidSect="002C1EBD">
          <w:headerReference w:type="default" r:id="rId6"/>
          <w:type w:val="nextColumn"/>
          <w:pgSz w:w="11907" w:h="16840" w:code="9"/>
          <w:pgMar w:top="1134" w:right="1134" w:bottom="1134" w:left="1701" w:header="720" w:footer="720" w:gutter="0"/>
          <w:cols w:space="720"/>
        </w:sectPr>
      </w:pPr>
    </w:p>
    <w:p w:rsidR="00C13FE1" w:rsidRPr="003E0734" w:rsidRDefault="00C13FE1" w:rsidP="003E0734">
      <w:pPr>
        <w:spacing w:line="288" w:lineRule="auto"/>
        <w:ind w:firstLine="0"/>
        <w:rPr>
          <w:szCs w:val="24"/>
        </w:rPr>
      </w:pPr>
    </w:p>
    <w:tbl>
      <w:tblPr>
        <w:tblW w:w="0" w:type="auto"/>
        <w:tblLayout w:type="fixed"/>
        <w:tblLook w:val="0000"/>
      </w:tblPr>
      <w:tblGrid>
        <w:gridCol w:w="4786"/>
        <w:gridCol w:w="4502"/>
      </w:tblGrid>
      <w:tr w:rsidR="002C1EBD" w:rsidRPr="003E0734">
        <w:tblPrEx>
          <w:tblCellMar>
            <w:top w:w="0" w:type="dxa"/>
            <w:bottom w:w="0" w:type="dxa"/>
          </w:tblCellMar>
        </w:tblPrEx>
        <w:trPr>
          <w:trHeight w:val="1710"/>
        </w:trPr>
        <w:tc>
          <w:tcPr>
            <w:tcW w:w="4786" w:type="dxa"/>
            <w:tcBorders>
              <w:top w:val="nil"/>
              <w:left w:val="nil"/>
              <w:right w:val="nil"/>
            </w:tcBorders>
          </w:tcPr>
          <w:p w:rsidR="002C1EBD" w:rsidRPr="003E0734" w:rsidRDefault="002C1EBD" w:rsidP="002C1EBD">
            <w:pPr>
              <w:spacing w:line="288" w:lineRule="auto"/>
              <w:ind w:firstLine="0"/>
              <w:jc w:val="right"/>
              <w:rPr>
                <w:szCs w:val="24"/>
              </w:rPr>
            </w:pPr>
          </w:p>
        </w:tc>
        <w:tc>
          <w:tcPr>
            <w:tcW w:w="4502" w:type="dxa"/>
            <w:tcBorders>
              <w:top w:val="nil"/>
              <w:left w:val="nil"/>
              <w:right w:val="nil"/>
            </w:tcBorders>
          </w:tcPr>
          <w:p w:rsidR="002C1EBD" w:rsidRPr="003E0734" w:rsidRDefault="002C1EBD" w:rsidP="002C1EBD">
            <w:pPr>
              <w:spacing w:line="288" w:lineRule="auto"/>
              <w:ind w:firstLine="0"/>
              <w:jc w:val="right"/>
              <w:rPr>
                <w:szCs w:val="24"/>
              </w:rPr>
            </w:pPr>
            <w:r w:rsidRPr="003E0734">
              <w:rPr>
                <w:szCs w:val="24"/>
              </w:rPr>
              <w:t>ЗАТВЕРДЖЕНО</w:t>
            </w:r>
          </w:p>
          <w:p w:rsidR="002C1EBD" w:rsidRPr="003E0734" w:rsidRDefault="002C1EBD" w:rsidP="002C1EBD">
            <w:pPr>
              <w:spacing w:line="288" w:lineRule="auto"/>
              <w:ind w:firstLine="0"/>
              <w:jc w:val="right"/>
              <w:rPr>
                <w:szCs w:val="24"/>
              </w:rPr>
            </w:pPr>
            <w:r w:rsidRPr="003E0734">
              <w:rPr>
                <w:szCs w:val="24"/>
              </w:rPr>
              <w:t>наказом Державного комiтету України по нагляду за охороною праці</w:t>
            </w:r>
          </w:p>
          <w:p w:rsidR="002C1EBD" w:rsidRPr="003E0734" w:rsidRDefault="002C1EBD" w:rsidP="002C1EBD">
            <w:pPr>
              <w:spacing w:line="288" w:lineRule="auto"/>
              <w:ind w:firstLine="0"/>
              <w:jc w:val="right"/>
              <w:rPr>
                <w:szCs w:val="24"/>
              </w:rPr>
            </w:pPr>
            <w:r w:rsidRPr="003E0734">
              <w:rPr>
                <w:szCs w:val="24"/>
              </w:rPr>
              <w:t>вiд "19" квітня 1996 р. № 61</w:t>
            </w:r>
          </w:p>
          <w:p w:rsidR="002C1EBD" w:rsidRPr="003E0734" w:rsidRDefault="002C1EBD" w:rsidP="002C1EBD">
            <w:pPr>
              <w:spacing w:line="288" w:lineRule="auto"/>
              <w:jc w:val="right"/>
              <w:rPr>
                <w:szCs w:val="24"/>
              </w:rPr>
            </w:pPr>
          </w:p>
        </w:tc>
      </w:tr>
    </w:tbl>
    <w:p w:rsidR="00C13FE1" w:rsidRPr="003E0734" w:rsidRDefault="00C13FE1" w:rsidP="002C1EBD">
      <w:pPr>
        <w:spacing w:line="288" w:lineRule="auto"/>
        <w:ind w:left="4820"/>
        <w:jc w:val="right"/>
        <w:rPr>
          <w:szCs w:val="24"/>
        </w:rPr>
      </w:pPr>
    </w:p>
    <w:tbl>
      <w:tblPr>
        <w:tblW w:w="9322" w:type="dxa"/>
        <w:tblLayout w:type="fixed"/>
        <w:tblLook w:val="0000"/>
      </w:tblPr>
      <w:tblGrid>
        <w:gridCol w:w="4811"/>
        <w:gridCol w:w="4511"/>
      </w:tblGrid>
      <w:tr w:rsidR="00C13FE1" w:rsidRPr="003E0734">
        <w:tblPrEx>
          <w:tblCellMar>
            <w:top w:w="0" w:type="dxa"/>
            <w:bottom w:w="0" w:type="dxa"/>
          </w:tblCellMar>
        </w:tblPrEx>
        <w:tc>
          <w:tcPr>
            <w:tcW w:w="4811" w:type="dxa"/>
            <w:tcBorders>
              <w:top w:val="nil"/>
              <w:left w:val="nil"/>
              <w:bottom w:val="nil"/>
              <w:right w:val="nil"/>
            </w:tcBorders>
          </w:tcPr>
          <w:p w:rsidR="00C13FE1" w:rsidRPr="003E0734" w:rsidRDefault="00C13FE1" w:rsidP="002C1EBD">
            <w:pPr>
              <w:spacing w:line="288" w:lineRule="auto"/>
              <w:jc w:val="right"/>
              <w:rPr>
                <w:szCs w:val="24"/>
              </w:rPr>
            </w:pPr>
          </w:p>
        </w:tc>
        <w:tc>
          <w:tcPr>
            <w:tcW w:w="4511" w:type="dxa"/>
            <w:tcBorders>
              <w:top w:val="nil"/>
              <w:left w:val="nil"/>
              <w:bottom w:val="nil"/>
              <w:right w:val="nil"/>
            </w:tcBorders>
          </w:tcPr>
          <w:p w:rsidR="00C13FE1" w:rsidRPr="003E0734" w:rsidRDefault="00C13FE1" w:rsidP="002C1EBD">
            <w:pPr>
              <w:spacing w:line="288" w:lineRule="auto"/>
              <w:ind w:right="170" w:firstLine="0"/>
              <w:jc w:val="right"/>
              <w:rPr>
                <w:szCs w:val="24"/>
              </w:rPr>
            </w:pPr>
            <w:r w:rsidRPr="003E0734">
              <w:rPr>
                <w:szCs w:val="24"/>
              </w:rPr>
              <w:t>ЗАРЕЄСТРОВАНО</w:t>
            </w:r>
          </w:p>
          <w:p w:rsidR="00C13FE1" w:rsidRPr="003E0734" w:rsidRDefault="00C13FE1" w:rsidP="002C1EBD">
            <w:pPr>
              <w:spacing w:line="288" w:lineRule="auto"/>
              <w:ind w:firstLine="0"/>
              <w:jc w:val="right"/>
              <w:rPr>
                <w:szCs w:val="24"/>
              </w:rPr>
            </w:pPr>
            <w:r w:rsidRPr="003E0734">
              <w:rPr>
                <w:szCs w:val="24"/>
              </w:rPr>
              <w:t>в Міністерстві юстиції України</w:t>
            </w:r>
          </w:p>
          <w:p w:rsidR="00C13FE1" w:rsidRPr="003E0734" w:rsidRDefault="00C13FE1" w:rsidP="002C1EBD">
            <w:pPr>
              <w:spacing w:line="288" w:lineRule="auto"/>
              <w:ind w:firstLine="0"/>
              <w:jc w:val="right"/>
              <w:rPr>
                <w:szCs w:val="24"/>
              </w:rPr>
            </w:pPr>
            <w:r w:rsidRPr="003E0734">
              <w:rPr>
                <w:szCs w:val="24"/>
              </w:rPr>
              <w:t>31 травня 1996 р. за № 262/1287</w:t>
            </w:r>
          </w:p>
        </w:tc>
      </w:tr>
    </w:tbl>
    <w:p w:rsidR="00C13FE1" w:rsidRPr="003E0734" w:rsidRDefault="00C13FE1" w:rsidP="003E0734">
      <w:pPr>
        <w:spacing w:line="288" w:lineRule="auto"/>
        <w:ind w:left="4820"/>
        <w:rPr>
          <w:szCs w:val="24"/>
        </w:rPr>
      </w:pPr>
    </w:p>
    <w:p w:rsidR="00C13FE1" w:rsidRDefault="00C13FE1" w:rsidP="003E0734">
      <w:pPr>
        <w:pStyle w:val="a6"/>
        <w:spacing w:before="0" w:after="0" w:line="288" w:lineRule="auto"/>
        <w:rPr>
          <w:sz w:val="24"/>
          <w:szCs w:val="24"/>
        </w:rPr>
      </w:pPr>
      <w:bookmarkStart w:id="3" w:name="_Toc373742668"/>
      <w:bookmarkStart w:id="4" w:name="_Toc388859444"/>
      <w:r w:rsidRPr="003E0734">
        <w:rPr>
          <w:sz w:val="24"/>
          <w:szCs w:val="24"/>
        </w:rPr>
        <w:t>ПРАВИЛА</w:t>
      </w:r>
      <w:r w:rsidRPr="003E0734">
        <w:rPr>
          <w:sz w:val="24"/>
          <w:szCs w:val="24"/>
        </w:rPr>
        <w:br/>
        <w:t>АТЕСТАЦIЇ ЗВАРНИКIВ</w:t>
      </w:r>
      <w:bookmarkEnd w:id="3"/>
      <w:bookmarkEnd w:id="4"/>
    </w:p>
    <w:p w:rsidR="002C1EBD" w:rsidRPr="002C1EBD" w:rsidRDefault="002C1EBD" w:rsidP="002C1EBD"/>
    <w:p w:rsidR="00C13FE1" w:rsidRPr="002C1EBD" w:rsidRDefault="00C13FE1" w:rsidP="003E0734">
      <w:pPr>
        <w:pStyle w:val="1"/>
        <w:spacing w:before="0" w:after="0" w:line="288" w:lineRule="auto"/>
        <w:rPr>
          <w:b w:val="0"/>
          <w:caps/>
          <w:szCs w:val="24"/>
        </w:rPr>
      </w:pPr>
      <w:bookmarkStart w:id="5" w:name="_Toc56938542"/>
      <w:r w:rsidRPr="002C1EBD">
        <w:rPr>
          <w:b w:val="0"/>
          <w:caps/>
          <w:szCs w:val="24"/>
        </w:rPr>
        <w:t>1. Загальнi положення</w:t>
      </w:r>
      <w:bookmarkEnd w:id="5"/>
    </w:p>
    <w:p w:rsidR="002C1EBD" w:rsidRPr="002C1EBD" w:rsidRDefault="002C1EBD" w:rsidP="002C1EBD"/>
    <w:p w:rsidR="00C13FE1" w:rsidRPr="003E0734" w:rsidRDefault="00C13FE1" w:rsidP="003E0734">
      <w:pPr>
        <w:spacing w:line="288" w:lineRule="auto"/>
        <w:rPr>
          <w:szCs w:val="24"/>
        </w:rPr>
      </w:pPr>
      <w:r w:rsidRPr="003E0734">
        <w:rPr>
          <w:szCs w:val="24"/>
        </w:rPr>
        <w:t>1.1. Правила атестації зварникiв (далі - Правила) обов</w:t>
      </w:r>
      <w:r w:rsidRPr="003E0734">
        <w:rPr>
          <w:szCs w:val="24"/>
        </w:rPr>
        <w:sym w:font="Courier New" w:char="2019"/>
      </w:r>
      <w:r w:rsidRPr="003E0734">
        <w:rPr>
          <w:szCs w:val="24"/>
        </w:rPr>
        <w:t>язковi для пiдприємств, органiзацiй i громадян, незалежно вiд вiдомчої належностi та форм власностi, якi проводять зварювальнi роботи при виготовленні, монтажі, реконструкцiї i ремонті об`єктів та обладнання згiдно з Правилами Держнаглядохоронпрацi України, Державними будiвельними нормами України (далi - ДБН, СНиП), а також у всiх iнших випадках, коли нормативною документацiєю передбачено атестацiю як засiб забезпечення якостi зварювальних робiт.</w:t>
      </w:r>
    </w:p>
    <w:p w:rsidR="00C13FE1" w:rsidRDefault="00C13FE1" w:rsidP="003E0734">
      <w:pPr>
        <w:spacing w:line="288" w:lineRule="auto"/>
        <w:rPr>
          <w:szCs w:val="24"/>
        </w:rPr>
      </w:pPr>
      <w:r w:rsidRPr="003E0734">
        <w:rPr>
          <w:szCs w:val="24"/>
        </w:rPr>
        <w:t>1.2. Правила регулюють взаємодію атестацiйних органiв та їх компетенцiю, порядок проведення і оформлення результатів атестації зварникiв (у тому числi операторiв зварювальних установок) на допуск до виконання робiт по зварюванню об'єктiв та обладнання, передбачених Правилами охорони (безпеки) праці, безпечної експлуатації та iншими, затвердженими Держнаглядохоронпрацi України (далi - Правила Держнаглядохоронпрацi).</w:t>
      </w:r>
    </w:p>
    <w:p w:rsidR="002D73F5" w:rsidRPr="003E0734" w:rsidRDefault="002D73F5" w:rsidP="003E0734">
      <w:pPr>
        <w:spacing w:line="288" w:lineRule="auto"/>
        <w:rPr>
          <w:szCs w:val="24"/>
        </w:rPr>
      </w:pPr>
    </w:p>
    <w:p w:rsidR="00C13FE1" w:rsidRDefault="00C13FE1" w:rsidP="003E0734">
      <w:pPr>
        <w:spacing w:line="288" w:lineRule="auto"/>
        <w:rPr>
          <w:szCs w:val="24"/>
        </w:rPr>
      </w:pPr>
      <w:r w:rsidRPr="003E0734">
        <w:rPr>
          <w:szCs w:val="24"/>
        </w:rPr>
        <w:t>1.3. Термiни i визначення</w:t>
      </w:r>
    </w:p>
    <w:p w:rsidR="002D73F5" w:rsidRPr="003E0734" w:rsidRDefault="002D73F5" w:rsidP="003E0734">
      <w:pPr>
        <w:spacing w:line="288" w:lineRule="auto"/>
        <w:rPr>
          <w:szCs w:val="24"/>
        </w:rPr>
      </w:pPr>
    </w:p>
    <w:p w:rsidR="00C13FE1" w:rsidRPr="003E0734" w:rsidRDefault="00C13FE1" w:rsidP="003E0734">
      <w:pPr>
        <w:spacing w:line="288" w:lineRule="auto"/>
        <w:rPr>
          <w:szCs w:val="24"/>
        </w:rPr>
      </w:pPr>
      <w:r w:rsidRPr="003E0734">
        <w:rPr>
          <w:szCs w:val="24"/>
        </w:rPr>
        <w:t>1.3.1. Зварник - особа, яка виконує зварювання металiв. Загальне поняття для електрозварника ручного зварювання, електрогазозварника, газозварника i електрозварника на напiвавтоматичних i автоматичних машинах.</w:t>
      </w:r>
    </w:p>
    <w:p w:rsidR="00C13FE1" w:rsidRPr="003E0734" w:rsidRDefault="00C13FE1" w:rsidP="003E0734">
      <w:pPr>
        <w:spacing w:line="288" w:lineRule="auto"/>
        <w:rPr>
          <w:szCs w:val="24"/>
        </w:rPr>
      </w:pPr>
      <w:r w:rsidRPr="003E0734">
        <w:rPr>
          <w:szCs w:val="24"/>
        </w:rPr>
        <w:t>1.3.2. Український атестацiйний комiтет зварникiв (далі - УАКЗ) - незалежна компетентна органiзацiя, уповноважена Держнаглядохоронпрацi України керувати пiдготовкою i проведенням атестацiї зварникiв згiдно з цими Правилами.</w:t>
      </w:r>
    </w:p>
    <w:p w:rsidR="00C13FE1" w:rsidRPr="003E0734" w:rsidRDefault="00C13FE1" w:rsidP="003E0734">
      <w:pPr>
        <w:spacing w:line="288" w:lineRule="auto"/>
        <w:rPr>
          <w:szCs w:val="24"/>
        </w:rPr>
      </w:pPr>
      <w:r w:rsidRPr="003E0734">
        <w:rPr>
          <w:szCs w:val="24"/>
        </w:rPr>
        <w:t>1.3.3. Атестацiйний центр - компетентна органiзацiя, незалежна вiд пiдприємства (органiзацiї), де працює зварник, уповноважена Українським атестацiйним комiтетом зварників організовувати та координувати роботи щодо пiдготовки та проведення атестацiї зварникiв згiдно з цими Правилами.</w:t>
      </w:r>
    </w:p>
    <w:p w:rsidR="00C13FE1" w:rsidRPr="003E0734" w:rsidRDefault="00C13FE1" w:rsidP="003E0734">
      <w:pPr>
        <w:spacing w:line="288" w:lineRule="auto"/>
        <w:rPr>
          <w:szCs w:val="24"/>
        </w:rPr>
      </w:pPr>
      <w:r w:rsidRPr="003E0734">
        <w:rPr>
          <w:szCs w:val="24"/>
        </w:rPr>
        <w:lastRenderedPageBreak/>
        <w:t>1.3.4. Атестацiйна комiсiя - група спеціалістів, уповноважених проводити випробування зварникiв, в результатi яких визначається квалiфiкацiя зварника, необхiдна для виконання певного виду робiт, а також видавати посвiдчення про атестацiю.</w:t>
      </w:r>
    </w:p>
    <w:p w:rsidR="00C13FE1" w:rsidRPr="003E0734" w:rsidRDefault="00C13FE1" w:rsidP="003E0734">
      <w:pPr>
        <w:spacing w:line="288" w:lineRule="auto"/>
        <w:ind w:firstLine="709"/>
        <w:rPr>
          <w:szCs w:val="24"/>
        </w:rPr>
      </w:pPr>
      <w:r w:rsidRPr="003E0734">
        <w:rPr>
          <w:szCs w:val="24"/>
        </w:rPr>
        <w:t>1.3.5. Експерт - висококваліфікований спеціаліст, атестований УАКЗ як керівник робіт з атестації зварників, який несе відповідальність за об`єктивність і достовірність результатів атестації.</w:t>
      </w:r>
    </w:p>
    <w:p w:rsidR="00C13FE1" w:rsidRPr="003E0734" w:rsidRDefault="00C13FE1" w:rsidP="003E0734">
      <w:pPr>
        <w:spacing w:line="288" w:lineRule="auto"/>
        <w:rPr>
          <w:szCs w:val="24"/>
        </w:rPr>
      </w:pPr>
      <w:r w:rsidRPr="003E0734">
        <w:rPr>
          <w:szCs w:val="24"/>
        </w:rPr>
        <w:t>1.3.6. Поширення атестації - обсяг визнання основних величин i параметрiв випробовувань.</w:t>
      </w:r>
    </w:p>
    <w:p w:rsidR="00C13FE1" w:rsidRPr="003E0734" w:rsidRDefault="00C13FE1" w:rsidP="003E0734">
      <w:pPr>
        <w:spacing w:line="288" w:lineRule="auto"/>
        <w:rPr>
          <w:szCs w:val="24"/>
        </w:rPr>
      </w:pPr>
      <w:r w:rsidRPr="003E0734">
        <w:rPr>
          <w:szCs w:val="24"/>
        </w:rPr>
        <w:t>1.3.7. Зразок - зварена деталь, яка використовується для випробувань.</w:t>
      </w:r>
    </w:p>
    <w:p w:rsidR="00C13FE1" w:rsidRPr="003E0734" w:rsidRDefault="00C13FE1" w:rsidP="003E0734">
      <w:pPr>
        <w:spacing w:line="288" w:lineRule="auto"/>
        <w:rPr>
          <w:szCs w:val="24"/>
        </w:rPr>
      </w:pPr>
      <w:r w:rsidRPr="003E0734">
        <w:rPr>
          <w:szCs w:val="24"/>
        </w:rPr>
        <w:t>1.3.8. Проба - частина зразка, яка використовується для проведення руйнiвного випробування.</w:t>
      </w:r>
    </w:p>
    <w:p w:rsidR="00C13FE1" w:rsidRDefault="00C13FE1" w:rsidP="003E0734">
      <w:pPr>
        <w:spacing w:line="288" w:lineRule="auto"/>
        <w:rPr>
          <w:szCs w:val="24"/>
        </w:rPr>
      </w:pPr>
      <w:r w:rsidRPr="003E0734">
        <w:rPr>
          <w:szCs w:val="24"/>
        </w:rPr>
        <w:t>1.3.9. Атестацiя - сукупнiсть дiй щодо визначення кваліфікації зварника і встановлення допуску до виконання конкретного виду зварювальних робіт.</w:t>
      </w:r>
    </w:p>
    <w:p w:rsidR="002D73F5" w:rsidRPr="003E0734" w:rsidRDefault="002D73F5" w:rsidP="003E0734">
      <w:pPr>
        <w:spacing w:line="288" w:lineRule="auto"/>
        <w:rPr>
          <w:szCs w:val="24"/>
        </w:rPr>
      </w:pPr>
    </w:p>
    <w:p w:rsidR="00C13FE1" w:rsidRPr="003E0734" w:rsidRDefault="00C13FE1" w:rsidP="003E0734">
      <w:pPr>
        <w:spacing w:line="288" w:lineRule="auto"/>
        <w:rPr>
          <w:szCs w:val="24"/>
        </w:rPr>
      </w:pPr>
      <w:r w:rsidRPr="003E0734">
        <w:rPr>
          <w:szCs w:val="24"/>
        </w:rPr>
        <w:t>1.4. Атестацiя зварникiв включає перевiрку теоретичних знань i практичних навичок з конкретних способiв зварювання i визначеного виду робiт iз використанням стандартних зразкiв, проведення їх випробовувань, складання протоколу і оформлення посвідчення зварника.</w:t>
      </w:r>
    </w:p>
    <w:p w:rsidR="00C13FE1" w:rsidRPr="003E0734" w:rsidRDefault="00C13FE1" w:rsidP="003E0734">
      <w:pPr>
        <w:spacing w:line="288" w:lineRule="auto"/>
        <w:rPr>
          <w:szCs w:val="24"/>
        </w:rPr>
      </w:pPr>
      <w:r w:rsidRPr="003E0734">
        <w:rPr>
          <w:szCs w:val="24"/>
        </w:rPr>
        <w:t>При перевiрцi теоретичних знань зварники складають екзамен атестацiйнiй комiсiї.</w:t>
      </w:r>
    </w:p>
    <w:p w:rsidR="00C13FE1" w:rsidRPr="003E0734" w:rsidRDefault="00C13FE1" w:rsidP="003E0734">
      <w:pPr>
        <w:spacing w:line="288" w:lineRule="auto"/>
        <w:rPr>
          <w:szCs w:val="24"/>
        </w:rPr>
      </w:pPr>
      <w:r w:rsidRPr="003E0734">
        <w:rPr>
          <w:szCs w:val="24"/>
        </w:rPr>
        <w:t>При перевiрцi практичних навичок зварники виконують контрольнi зварнi з'єднання.</w:t>
      </w:r>
    </w:p>
    <w:p w:rsidR="00C13FE1" w:rsidRPr="003E0734" w:rsidRDefault="00C13FE1" w:rsidP="003E0734">
      <w:pPr>
        <w:spacing w:line="288" w:lineRule="auto"/>
        <w:rPr>
          <w:szCs w:val="24"/>
        </w:rPr>
      </w:pPr>
      <w:r w:rsidRPr="003E0734">
        <w:rPr>
          <w:szCs w:val="24"/>
        </w:rPr>
        <w:t>1.5. Атестацiя зварникiв здiйснюється атестацiйними комiсiями, які створюються на пiдприємствах, в навчальних закладах, спецiалiзованих органiзацiях та установах, що мають квалiфi</w:t>
      </w:r>
      <w:r w:rsidRPr="003E0734">
        <w:rPr>
          <w:szCs w:val="24"/>
        </w:rPr>
        <w:softHyphen/>
        <w:t>кованих спецiалiстiв по зварюванню, а також необхiдну для пiдготовки i проведення перевiрок зварникiв учбово-випробовувальну базу.</w:t>
      </w:r>
    </w:p>
    <w:p w:rsidR="00C13FE1" w:rsidRPr="003E0734" w:rsidRDefault="00C13FE1" w:rsidP="003E0734">
      <w:pPr>
        <w:spacing w:line="288" w:lineRule="auto"/>
        <w:rPr>
          <w:szCs w:val="24"/>
        </w:rPr>
      </w:pPr>
      <w:r w:rsidRPr="003E0734">
        <w:rPr>
          <w:szCs w:val="24"/>
        </w:rPr>
        <w:t>1.6. До складу атестацiйної комiсiї входять:</w:t>
      </w:r>
    </w:p>
    <w:p w:rsidR="00C13FE1" w:rsidRPr="003E0734" w:rsidRDefault="00C13FE1" w:rsidP="003E0734">
      <w:pPr>
        <w:spacing w:line="288" w:lineRule="auto"/>
        <w:rPr>
          <w:szCs w:val="24"/>
        </w:rPr>
      </w:pPr>
      <w:r w:rsidRPr="003E0734">
        <w:rPr>
          <w:szCs w:val="24"/>
        </w:rPr>
        <w:t>- керiвник зварювальних робiт пiдприємства (органiзацiї), атестований як експерт УАКЗ,</w:t>
      </w:r>
    </w:p>
    <w:p w:rsidR="00C13FE1" w:rsidRPr="003E0734" w:rsidRDefault="00C13FE1" w:rsidP="003E0734">
      <w:pPr>
        <w:spacing w:line="288" w:lineRule="auto"/>
        <w:rPr>
          <w:szCs w:val="24"/>
        </w:rPr>
      </w:pPr>
      <w:r w:rsidRPr="003E0734">
        <w:rPr>
          <w:szCs w:val="24"/>
        </w:rPr>
        <w:t>- голова комiсiї;</w:t>
      </w:r>
    </w:p>
    <w:p w:rsidR="00C13FE1" w:rsidRPr="003E0734" w:rsidRDefault="00C13FE1" w:rsidP="003E0734">
      <w:pPr>
        <w:spacing w:line="288" w:lineRule="auto"/>
        <w:rPr>
          <w:szCs w:val="24"/>
        </w:rPr>
      </w:pPr>
      <w:r w:rsidRPr="003E0734">
        <w:rPr>
          <w:szCs w:val="24"/>
        </w:rPr>
        <w:t>- спецiалiсти служби зварювальних робiт пiдприємства, вiдповiдальнi за органiзацiю атестацiї зварникiв;</w:t>
      </w:r>
    </w:p>
    <w:p w:rsidR="00C13FE1" w:rsidRPr="003E0734" w:rsidRDefault="00C13FE1" w:rsidP="003E0734">
      <w:pPr>
        <w:spacing w:line="288" w:lineRule="auto"/>
        <w:rPr>
          <w:szCs w:val="24"/>
        </w:rPr>
      </w:pPr>
      <w:r w:rsidRPr="003E0734">
        <w:rPr>
          <w:szCs w:val="24"/>
        </w:rPr>
        <w:t>- представники служби технiчного контролю, вiдповiдальнi за контроль зварювання;</w:t>
      </w:r>
    </w:p>
    <w:p w:rsidR="00C13FE1" w:rsidRPr="003E0734" w:rsidRDefault="00C13FE1" w:rsidP="003E0734">
      <w:pPr>
        <w:spacing w:line="288" w:lineRule="auto"/>
        <w:rPr>
          <w:szCs w:val="24"/>
        </w:rPr>
      </w:pPr>
      <w:r w:rsidRPr="003E0734">
        <w:rPr>
          <w:szCs w:val="24"/>
        </w:rPr>
        <w:t>- представник служби охорони працi пiдприємства.</w:t>
      </w:r>
    </w:p>
    <w:p w:rsidR="00C13FE1" w:rsidRPr="003E0734" w:rsidRDefault="00C13FE1" w:rsidP="003E0734">
      <w:pPr>
        <w:spacing w:line="288" w:lineRule="auto"/>
        <w:rPr>
          <w:szCs w:val="24"/>
        </w:rPr>
      </w:pPr>
      <w:r w:rsidRPr="003E0734">
        <w:rPr>
          <w:szCs w:val="24"/>
        </w:rPr>
        <w:t>Склад комісії затверджується наказом по підприємству.</w:t>
      </w:r>
    </w:p>
    <w:p w:rsidR="00C13FE1" w:rsidRPr="003E0734" w:rsidRDefault="00C13FE1" w:rsidP="003E0734">
      <w:pPr>
        <w:spacing w:line="288" w:lineRule="auto"/>
        <w:rPr>
          <w:szCs w:val="24"/>
        </w:rPr>
      </w:pPr>
      <w:r w:rsidRPr="003E0734">
        <w:rPr>
          <w:szCs w:val="24"/>
        </w:rPr>
        <w:t>1.7. Дозвiл на роботу атестацiйної комiсiї видають територiальнi управлiння Держнаглядохоронпрацi України на пiдставi спiльного висновку УАКЗ та експертно-технiчних центрiв Держнаглядохоронпрацi (далi - ЕТЦ). Термiн дiї дозволу - 3 роки.</w:t>
      </w:r>
    </w:p>
    <w:p w:rsidR="00C13FE1" w:rsidRDefault="00C13FE1" w:rsidP="003E0734">
      <w:pPr>
        <w:spacing w:line="288" w:lineRule="auto"/>
        <w:rPr>
          <w:szCs w:val="24"/>
        </w:rPr>
      </w:pPr>
      <w:r w:rsidRPr="003E0734">
        <w:rPr>
          <w:szCs w:val="24"/>
        </w:rPr>
        <w:t>1.8. Для підготовки висновку необхідно здійснити:</w:t>
      </w:r>
    </w:p>
    <w:p w:rsidR="002D73F5" w:rsidRPr="003E0734" w:rsidRDefault="002D73F5" w:rsidP="003E0734">
      <w:pPr>
        <w:spacing w:line="288" w:lineRule="auto"/>
        <w:rPr>
          <w:szCs w:val="24"/>
        </w:rPr>
      </w:pPr>
    </w:p>
    <w:p w:rsidR="00C13FE1" w:rsidRPr="003E0734" w:rsidRDefault="00C13FE1" w:rsidP="003E0734">
      <w:pPr>
        <w:spacing w:line="288" w:lineRule="auto"/>
        <w:rPr>
          <w:szCs w:val="24"/>
        </w:rPr>
      </w:pPr>
      <w:r w:rsidRPr="003E0734">
        <w:rPr>
          <w:szCs w:val="24"/>
        </w:rPr>
        <w:lastRenderedPageBreak/>
        <w:t>1.8.1. Перевiрку учбово-випробовувальної бази комiсiєю, складеною з фахiвцiв УАКЗ i ЕТЦ.</w:t>
      </w:r>
    </w:p>
    <w:p w:rsidR="00C13FE1" w:rsidRPr="003E0734" w:rsidRDefault="00C13FE1" w:rsidP="003E0734">
      <w:pPr>
        <w:spacing w:line="288" w:lineRule="auto"/>
        <w:rPr>
          <w:szCs w:val="24"/>
        </w:rPr>
      </w:pPr>
      <w:r w:rsidRPr="003E0734">
        <w:rPr>
          <w:szCs w:val="24"/>
        </w:rPr>
        <w:t>1.8.2. Атестацiю голови атестацiйної комiсiї як експерта УАКЗ.</w:t>
      </w:r>
    </w:p>
    <w:p w:rsidR="00C13FE1" w:rsidRPr="003E0734" w:rsidRDefault="00C13FE1" w:rsidP="003E0734">
      <w:pPr>
        <w:spacing w:line="288" w:lineRule="auto"/>
        <w:rPr>
          <w:szCs w:val="24"/>
        </w:rPr>
      </w:pPr>
      <w:r w:rsidRPr="003E0734">
        <w:rPr>
          <w:szCs w:val="24"/>
        </w:rPr>
        <w:t>1.8.3. Перевiрку знання нормативної документацiї (далi — НД) щодо атестацiї зварникiв у членiв комiсiї, яка проводиться у порядку, встановленому Держнаглядохоронпрацi України.</w:t>
      </w:r>
    </w:p>
    <w:p w:rsidR="00C13FE1" w:rsidRPr="003E0734" w:rsidRDefault="00C13FE1" w:rsidP="003E0734">
      <w:pPr>
        <w:spacing w:line="288" w:lineRule="auto"/>
        <w:rPr>
          <w:szCs w:val="24"/>
        </w:rPr>
      </w:pPr>
      <w:r w:rsidRPr="003E0734">
        <w:rPr>
          <w:szCs w:val="24"/>
        </w:rPr>
        <w:t>1.9. Нормативнi посилання</w:t>
      </w:r>
    </w:p>
    <w:p w:rsidR="00C13FE1" w:rsidRDefault="00C13FE1" w:rsidP="003E0734">
      <w:pPr>
        <w:spacing w:line="288" w:lineRule="auto"/>
        <w:rPr>
          <w:szCs w:val="24"/>
        </w:rPr>
      </w:pPr>
      <w:r w:rsidRPr="003E0734">
        <w:rPr>
          <w:szCs w:val="24"/>
        </w:rPr>
        <w:t xml:space="preserve">У даних Правилах використанi дiючi в Українi такi нормативнi документи, котрими передбачено атестацiю зварникiв: </w:t>
      </w:r>
    </w:p>
    <w:p w:rsidR="002D73F5" w:rsidRPr="003E0734" w:rsidRDefault="002D73F5" w:rsidP="003E0734">
      <w:pPr>
        <w:spacing w:line="288" w:lineRule="auto"/>
        <w:rPr>
          <w:szCs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71"/>
        <w:gridCol w:w="3086"/>
        <w:gridCol w:w="5457"/>
      </w:tblGrid>
      <w:tr w:rsidR="00C13FE1" w:rsidRPr="003E0734">
        <w:tblPrEx>
          <w:tblCellMar>
            <w:top w:w="0" w:type="dxa"/>
            <w:bottom w:w="0" w:type="dxa"/>
          </w:tblCellMar>
        </w:tblPrEx>
        <w:trPr>
          <w:tblHeader/>
        </w:trPr>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 п/п</w:t>
            </w:r>
          </w:p>
        </w:tc>
        <w:tc>
          <w:tcPr>
            <w:tcW w:w="3086"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Скорочене позначення</w:t>
            </w:r>
          </w:p>
        </w:tc>
        <w:tc>
          <w:tcPr>
            <w:tcW w:w="5457"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Назва нормативного документа</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1</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ДНАОП 0.00-1.08-94</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Правила будівництва i безпечної експлуатації парових та водогрійних котлів</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2</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ДНАОП 0.00-1.11-90</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Правила будівництва і безпечної експлуатації трубопроводів пари і гарячої води</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3</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ДНАОП 0.00-1.07-94</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Правила i будівництва безпечної експлуатацiї посудин, що працюють пiд тиском</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4</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ДНАОП 0.00-1.20-90</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Правила безпеки у газовому господарстві</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5</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ДНАОП 0.00-1.03-93</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Правила будівництва i безпечної експлуатацiї вантажопiдiймальних кранiв</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6</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СНиП 3.05.02-88</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Строительные нормы и правила. Газоснабжение</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7</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СНиП 3.05.03-85</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Строительные нормы и правила. Тепловые сети</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8</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СНиП 3.05.05-84</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Строительные нормы и правила. Технологическое оборудование и технологические трубопроводы</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9</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СНиП 3.05.04-85</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Строительные нормы и правила. Наружные сети и сооружения водоснабжения и канализации</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10</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СНиП 3.03.01-87</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Строительные нормы и правила. Несущие и ограждающие конструкции</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11</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СНиП III-18-75</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Строительные нормы и правила. Металлические конструкции. Правила производства и приемки работ</w:t>
            </w:r>
          </w:p>
        </w:tc>
      </w:tr>
      <w:tr w:rsidR="00C13FE1" w:rsidRPr="003E0734">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12</w:t>
            </w:r>
          </w:p>
        </w:tc>
        <w:tc>
          <w:tcPr>
            <w:tcW w:w="3086"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СНиП III-42-80</w:t>
            </w:r>
          </w:p>
        </w:tc>
        <w:tc>
          <w:tcPr>
            <w:tcW w:w="5457"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Строительные нормы и правила. Магистральные трубопроводы. Правила производства и приемки работ</w:t>
            </w:r>
          </w:p>
        </w:tc>
      </w:tr>
    </w:tbl>
    <w:p w:rsidR="002D73F5" w:rsidRDefault="002D73F5" w:rsidP="003E0734">
      <w:pPr>
        <w:pStyle w:val="1"/>
        <w:spacing w:before="0" w:after="0" w:line="288" w:lineRule="auto"/>
        <w:rPr>
          <w:szCs w:val="24"/>
        </w:rPr>
      </w:pPr>
      <w:bookmarkStart w:id="6" w:name="_Toc56938543"/>
    </w:p>
    <w:p w:rsidR="00C13FE1" w:rsidRPr="002D73F5" w:rsidRDefault="00C13FE1" w:rsidP="003E0734">
      <w:pPr>
        <w:pStyle w:val="1"/>
        <w:spacing w:before="0" w:after="0" w:line="288" w:lineRule="auto"/>
        <w:rPr>
          <w:b w:val="0"/>
          <w:caps/>
          <w:szCs w:val="24"/>
        </w:rPr>
      </w:pPr>
      <w:r w:rsidRPr="002D73F5">
        <w:rPr>
          <w:b w:val="0"/>
          <w:caps/>
          <w:szCs w:val="24"/>
        </w:rPr>
        <w:t>2. Порядок допуску зварникiв до атестацiї</w:t>
      </w:r>
      <w:bookmarkEnd w:id="6"/>
    </w:p>
    <w:p w:rsidR="002D73F5" w:rsidRPr="002D73F5" w:rsidRDefault="002D73F5" w:rsidP="002D73F5"/>
    <w:p w:rsidR="00C13FE1" w:rsidRPr="003E0734" w:rsidRDefault="00C13FE1" w:rsidP="003E0734">
      <w:pPr>
        <w:spacing w:line="288" w:lineRule="auto"/>
        <w:rPr>
          <w:szCs w:val="24"/>
        </w:rPr>
      </w:pPr>
      <w:r w:rsidRPr="003E0734">
        <w:rPr>
          <w:szCs w:val="24"/>
        </w:rPr>
        <w:t>2.1. Атестацiя зварникiв подiляється на первинну, додаткову, перiодичну i позачергову.</w:t>
      </w:r>
    </w:p>
    <w:p w:rsidR="00C13FE1" w:rsidRPr="003E0734" w:rsidRDefault="00C13FE1" w:rsidP="003E0734">
      <w:pPr>
        <w:spacing w:line="288" w:lineRule="auto"/>
        <w:rPr>
          <w:szCs w:val="24"/>
        </w:rPr>
      </w:pPr>
      <w:r w:rsidRPr="003E0734">
        <w:rPr>
          <w:szCs w:val="24"/>
        </w:rPr>
        <w:t xml:space="preserve">2.2. До первинної атестацiї допускаються зварники, не молодшi за 18 рокiв, якi ранiше не проходили перевiрку на допуск до зварювання об'єктiв та обладнання, згiдно </w:t>
      </w:r>
      <w:r w:rsidRPr="003E0734">
        <w:rPr>
          <w:szCs w:val="24"/>
        </w:rPr>
        <w:lastRenderedPageBreak/>
        <w:t>з п. 1.1., мають документ про присвоєння квалiфiкацiї зварника i виробничий стаж виконання зварювальних робiт за присвоєною квалiфiкацiєю не менше 6 мiсяцiв, а також пройшли спецiальну теоретичну i практичну пiдготовку за програмами, складеними окремо для кожного виду робiт i для кожного способу зварювання з урахуванням специфiки зварювальних робiт, за якими зварник пiдлягає атестацiї.</w:t>
      </w:r>
    </w:p>
    <w:p w:rsidR="00C13FE1" w:rsidRPr="003E0734" w:rsidRDefault="00C13FE1" w:rsidP="003E0734">
      <w:pPr>
        <w:spacing w:line="288" w:lineRule="auto"/>
        <w:rPr>
          <w:szCs w:val="24"/>
        </w:rPr>
      </w:pPr>
      <w:r w:rsidRPr="003E0734">
        <w:rPr>
          <w:szCs w:val="24"/>
        </w:rPr>
        <w:t>Розробка програм спецiальної теоретичної та практичної пiдготовки зварникiв здiйснюється УАКЗ або атестаційною комісією. Програми, розробленi атестаційною комісією, пiдлягають узгодженню в УАКЗ.</w:t>
      </w:r>
    </w:p>
    <w:p w:rsidR="00C13FE1" w:rsidRPr="003E0734" w:rsidRDefault="00C13FE1" w:rsidP="003E0734">
      <w:pPr>
        <w:spacing w:line="288" w:lineRule="auto"/>
        <w:rPr>
          <w:szCs w:val="24"/>
        </w:rPr>
      </w:pPr>
      <w:r w:rsidRPr="003E0734">
        <w:rPr>
          <w:szCs w:val="24"/>
        </w:rPr>
        <w:t>2.3. Додаткова атестацiя зварникiв, що пройшли первинну атестацiю, проводиться перед допуском до виконання зварювальних робiт не зазначених в їхнiх посвідченнях, а також пiсля перерви у виконаннi вiдповiдних зварювальних робiт понад 6 мiсяцiв.</w:t>
      </w:r>
    </w:p>
    <w:p w:rsidR="00C13FE1" w:rsidRPr="003E0734" w:rsidRDefault="00C13FE1" w:rsidP="003E0734">
      <w:pPr>
        <w:spacing w:line="288" w:lineRule="auto"/>
        <w:rPr>
          <w:szCs w:val="24"/>
        </w:rPr>
      </w:pPr>
      <w:r w:rsidRPr="003E0734">
        <w:rPr>
          <w:szCs w:val="24"/>
        </w:rPr>
        <w:t xml:space="preserve">2.4. Перiодичну атестацiю проходять усi зварники з метою пiдтвердження рiвня їхньої професiйної квалiфiкацiї i продовження термiну дiї посвідчення на допуск до виконання вiдповiдних зварювальних робiт. </w:t>
      </w:r>
    </w:p>
    <w:p w:rsidR="00C13FE1" w:rsidRPr="003E0734" w:rsidRDefault="00C13FE1" w:rsidP="003E0734">
      <w:pPr>
        <w:spacing w:line="288" w:lineRule="auto"/>
        <w:rPr>
          <w:szCs w:val="24"/>
        </w:rPr>
      </w:pPr>
      <w:r w:rsidRPr="003E0734">
        <w:rPr>
          <w:szCs w:val="24"/>
        </w:rPr>
        <w:t xml:space="preserve">Термiн перiодичної атестацiї - не рiдше одного разу на 2 роки. </w:t>
      </w:r>
    </w:p>
    <w:p w:rsidR="00C13FE1" w:rsidRPr="003E0734" w:rsidRDefault="00C13FE1" w:rsidP="003E0734">
      <w:pPr>
        <w:spacing w:line="288" w:lineRule="auto"/>
        <w:rPr>
          <w:szCs w:val="24"/>
        </w:rPr>
      </w:pPr>
      <w:r w:rsidRPr="003E0734">
        <w:rPr>
          <w:szCs w:val="24"/>
        </w:rPr>
        <w:t>2.5. Позачергову атестацiю проходять зварники перед допуском до виконання зварювальних робiт пiсля тимчасового усунення вiд роботи за незадовiльну якiсть робiт i порушення технологiї зварювання.</w:t>
      </w:r>
    </w:p>
    <w:p w:rsidR="00C13FE1" w:rsidRDefault="00C13FE1" w:rsidP="003E0734">
      <w:pPr>
        <w:spacing w:line="288" w:lineRule="auto"/>
        <w:rPr>
          <w:szCs w:val="24"/>
        </w:rPr>
      </w:pPr>
      <w:r w:rsidRPr="003E0734">
        <w:rPr>
          <w:szCs w:val="24"/>
        </w:rPr>
        <w:t>2.6. При додатковiй, перiодичнiй та позачерговiй атестацiї обсяги спецiальної теоретичної та практичної пiдготовки визначаються атес</w:t>
      </w:r>
      <w:r w:rsidRPr="003E0734">
        <w:rPr>
          <w:szCs w:val="24"/>
        </w:rPr>
        <w:softHyphen/>
        <w:t>тацiйною комiсiєю.</w:t>
      </w:r>
    </w:p>
    <w:p w:rsidR="002D73F5" w:rsidRPr="003E0734" w:rsidRDefault="002D73F5" w:rsidP="003E0734">
      <w:pPr>
        <w:spacing w:line="288" w:lineRule="auto"/>
        <w:rPr>
          <w:szCs w:val="24"/>
        </w:rPr>
      </w:pPr>
    </w:p>
    <w:p w:rsidR="00C13FE1" w:rsidRPr="002D73F5" w:rsidRDefault="00C13FE1" w:rsidP="003E0734">
      <w:pPr>
        <w:pStyle w:val="1"/>
        <w:spacing w:before="0" w:after="0" w:line="288" w:lineRule="auto"/>
        <w:rPr>
          <w:b w:val="0"/>
          <w:caps/>
          <w:szCs w:val="24"/>
        </w:rPr>
      </w:pPr>
      <w:bookmarkStart w:id="7" w:name="_Toc56938544"/>
      <w:r w:rsidRPr="002D73F5">
        <w:rPr>
          <w:b w:val="0"/>
          <w:caps/>
          <w:szCs w:val="24"/>
        </w:rPr>
        <w:t>3. Класифiкацiя зварювальних робiт та умовнi позначення при атестацiї зварникiв</w:t>
      </w:r>
      <w:bookmarkEnd w:id="7"/>
    </w:p>
    <w:p w:rsidR="002D73F5" w:rsidRPr="002D73F5" w:rsidRDefault="002D73F5" w:rsidP="002D73F5">
      <w:pPr>
        <w:rPr>
          <w:caps/>
        </w:rPr>
      </w:pPr>
    </w:p>
    <w:p w:rsidR="00C13FE1" w:rsidRPr="003E0734" w:rsidRDefault="00C13FE1" w:rsidP="003E0734">
      <w:pPr>
        <w:spacing w:line="288" w:lineRule="auto"/>
        <w:ind w:firstLine="709"/>
        <w:rPr>
          <w:szCs w:val="24"/>
        </w:rPr>
      </w:pPr>
      <w:r w:rsidRPr="003E0734">
        <w:rPr>
          <w:szCs w:val="24"/>
        </w:rPr>
        <w:t>3.1. Атестація зварникiв проводиться окремо за кожним видом робiт згідно з вимогами щодо якостi зварних з'єднань, передбачених Правилами Держнаглядохоронпрацi, ДБН або iншою нормативною документацiєю.</w:t>
      </w:r>
    </w:p>
    <w:p w:rsidR="00C13FE1" w:rsidRPr="003E0734" w:rsidRDefault="00C13FE1" w:rsidP="003E0734">
      <w:pPr>
        <w:spacing w:line="288" w:lineRule="auto"/>
        <w:ind w:firstLine="709"/>
        <w:rPr>
          <w:szCs w:val="24"/>
        </w:rPr>
      </w:pPr>
      <w:r w:rsidRPr="003E0734">
        <w:rPr>
          <w:szCs w:val="24"/>
        </w:rPr>
        <w:t>3.2. При атестацiї необхiдно враховувати такi характеристики зварних з'єднань:</w:t>
      </w:r>
    </w:p>
    <w:p w:rsidR="00C13FE1" w:rsidRPr="003E0734" w:rsidRDefault="00C13FE1" w:rsidP="003E0734">
      <w:pPr>
        <w:spacing w:line="288" w:lineRule="auto"/>
        <w:rPr>
          <w:szCs w:val="24"/>
        </w:rPr>
      </w:pPr>
      <w:r w:rsidRPr="003E0734">
        <w:rPr>
          <w:szCs w:val="24"/>
        </w:rPr>
        <w:t>- спосiб зварювання;</w:t>
      </w:r>
    </w:p>
    <w:p w:rsidR="00C13FE1" w:rsidRPr="003E0734" w:rsidRDefault="00C13FE1" w:rsidP="003E0734">
      <w:pPr>
        <w:spacing w:line="288" w:lineRule="auto"/>
        <w:rPr>
          <w:szCs w:val="24"/>
        </w:rPr>
      </w:pPr>
      <w:r w:rsidRPr="003E0734">
        <w:rPr>
          <w:szCs w:val="24"/>
        </w:rPr>
        <w:t>- тип шва, вид і умови виконання зварного з</w:t>
      </w:r>
      <w:r w:rsidRPr="003E0734">
        <w:rPr>
          <w:szCs w:val="24"/>
        </w:rPr>
        <w:sym w:font="Courier New" w:char="0027"/>
      </w:r>
      <w:r w:rsidRPr="003E0734">
        <w:rPr>
          <w:szCs w:val="24"/>
        </w:rPr>
        <w:t>єднання;</w:t>
      </w:r>
    </w:p>
    <w:p w:rsidR="00C13FE1" w:rsidRPr="003E0734" w:rsidRDefault="00C13FE1" w:rsidP="003E0734">
      <w:pPr>
        <w:spacing w:line="288" w:lineRule="auto"/>
        <w:rPr>
          <w:szCs w:val="24"/>
        </w:rPr>
      </w:pPr>
      <w:r w:rsidRPr="003E0734">
        <w:rPr>
          <w:szCs w:val="24"/>
        </w:rPr>
        <w:t>- групу зварюваних матерiалiв;</w:t>
      </w:r>
    </w:p>
    <w:p w:rsidR="00C13FE1" w:rsidRPr="003E0734" w:rsidRDefault="00C13FE1" w:rsidP="003E0734">
      <w:pPr>
        <w:spacing w:line="288" w:lineRule="auto"/>
        <w:rPr>
          <w:szCs w:val="24"/>
        </w:rPr>
      </w:pPr>
      <w:r w:rsidRPr="003E0734">
        <w:rPr>
          <w:szCs w:val="24"/>
        </w:rPr>
        <w:t>- вид i розмiри зварюваних деталей;</w:t>
      </w:r>
    </w:p>
    <w:p w:rsidR="00C13FE1" w:rsidRPr="003E0734" w:rsidRDefault="00C13FE1" w:rsidP="003E0734">
      <w:pPr>
        <w:spacing w:line="288" w:lineRule="auto"/>
        <w:rPr>
          <w:szCs w:val="24"/>
        </w:rPr>
      </w:pPr>
      <w:r w:rsidRPr="003E0734">
        <w:rPr>
          <w:szCs w:val="24"/>
        </w:rPr>
        <w:t>- положення при зварюваннi.</w:t>
      </w:r>
    </w:p>
    <w:p w:rsidR="00C13FE1" w:rsidRPr="003E0734" w:rsidRDefault="00C13FE1" w:rsidP="003E0734">
      <w:pPr>
        <w:spacing w:line="288" w:lineRule="auto"/>
        <w:rPr>
          <w:szCs w:val="24"/>
        </w:rPr>
      </w:pPr>
      <w:r w:rsidRPr="003E0734">
        <w:rPr>
          <w:szCs w:val="24"/>
        </w:rPr>
        <w:t>3.2.1. Атестацiя проводиться окремо для кожного iз таких способiв зварювання (умовне цифрове позначення способiв зварювання вiдповiдає ISO 4063-78):</w:t>
      </w:r>
    </w:p>
    <w:tbl>
      <w:tblPr>
        <w:tblW w:w="0" w:type="auto"/>
        <w:tblLayout w:type="fixed"/>
        <w:tblCellMar>
          <w:left w:w="70" w:type="dxa"/>
          <w:right w:w="70" w:type="dxa"/>
        </w:tblCellMar>
        <w:tblLook w:val="0000"/>
      </w:tblPr>
      <w:tblGrid>
        <w:gridCol w:w="8292"/>
        <w:gridCol w:w="920"/>
      </w:tblGrid>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 ручне дугове зварювання покритим електродом (РЗЕ)</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111</w:t>
            </w:r>
          </w:p>
        </w:tc>
      </w:tr>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 дугове зварювання порошковим дротом (ЗП)</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114</w:t>
            </w:r>
          </w:p>
        </w:tc>
      </w:tr>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 дугове зварювання пiд флюсом дротяним електродом (ЗФ)</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121</w:t>
            </w:r>
          </w:p>
        </w:tc>
      </w:tr>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 дугове зварювання металевим (плавким) електродом в iнертних газах (МIГ)</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131</w:t>
            </w:r>
          </w:p>
        </w:tc>
      </w:tr>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 дугове зварювання металевим (плавким) електродом в активних газах (МАГ)</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135</w:t>
            </w:r>
          </w:p>
        </w:tc>
      </w:tr>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 дугове зварювання порошковим дротом iз захистом активним газом (ПАГ)</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136</w:t>
            </w:r>
          </w:p>
        </w:tc>
      </w:tr>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lastRenderedPageBreak/>
              <w:t>– дугове зварювання порошковим дротом в інертних газах (ПІГ)</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137</w:t>
            </w:r>
          </w:p>
        </w:tc>
      </w:tr>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 дугове зварювання вольфрамовим електродом в iнертних газах iз присадним дротом чи без нього (ВIГ)</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141</w:t>
            </w:r>
          </w:p>
        </w:tc>
      </w:tr>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 плазмове зварювання (П3)</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15</w:t>
            </w:r>
          </w:p>
        </w:tc>
      </w:tr>
      <w:tr w:rsidR="00C13FE1" w:rsidRPr="003E0734">
        <w:tblPrEx>
          <w:tblCellMar>
            <w:top w:w="0" w:type="dxa"/>
            <w:bottom w:w="0" w:type="dxa"/>
          </w:tblCellMar>
        </w:tblPrEx>
        <w:tc>
          <w:tcPr>
            <w:tcW w:w="8292"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 газове зварювання (ГЗ)</w:t>
            </w:r>
          </w:p>
        </w:tc>
        <w:tc>
          <w:tcPr>
            <w:tcW w:w="920"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311</w:t>
            </w:r>
          </w:p>
        </w:tc>
      </w:tr>
    </w:tbl>
    <w:p w:rsidR="002D73F5" w:rsidRDefault="002D73F5" w:rsidP="003E0734">
      <w:pPr>
        <w:spacing w:line="288" w:lineRule="auto"/>
        <w:rPr>
          <w:szCs w:val="24"/>
        </w:rPr>
      </w:pPr>
      <w:bookmarkStart w:id="8" w:name="_Toc373742672"/>
    </w:p>
    <w:p w:rsidR="00C13FE1" w:rsidRDefault="00C13FE1" w:rsidP="003E0734">
      <w:pPr>
        <w:spacing w:line="288" w:lineRule="auto"/>
        <w:rPr>
          <w:b/>
          <w:szCs w:val="24"/>
        </w:rPr>
      </w:pPr>
      <w:r w:rsidRPr="003E0734">
        <w:rPr>
          <w:szCs w:val="24"/>
        </w:rPr>
        <w:t>3.2.2. При атестацiї слiд враховувати тип зварного шва, вид і умови виконання зварного з'єднання</w:t>
      </w:r>
      <w:r w:rsidRPr="003E0734">
        <w:rPr>
          <w:b/>
          <w:szCs w:val="24"/>
        </w:rPr>
        <w:t>:</w:t>
      </w:r>
      <w:bookmarkEnd w:id="8"/>
    </w:p>
    <w:p w:rsidR="002D73F5" w:rsidRPr="003E0734" w:rsidRDefault="002D73F5" w:rsidP="003E0734">
      <w:pPr>
        <w:spacing w:line="288" w:lineRule="auto"/>
        <w:rPr>
          <w:b/>
          <w:szCs w:val="24"/>
        </w:rPr>
      </w:pPr>
    </w:p>
    <w:tbl>
      <w:tblPr>
        <w:tblW w:w="0" w:type="auto"/>
        <w:tblLayout w:type="fixed"/>
        <w:tblCellMar>
          <w:left w:w="70" w:type="dxa"/>
          <w:right w:w="70" w:type="dxa"/>
        </w:tblCellMar>
        <w:tblLook w:val="0000"/>
      </w:tblPr>
      <w:tblGrid>
        <w:gridCol w:w="4181"/>
        <w:gridCol w:w="1701"/>
      </w:tblGrid>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стиковий шов</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BW</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кутовий шов</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FW</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одностороннє зварне з'єднання</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ss</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двостороннє зварне з'єднання</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bs</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iз пiдкладкою</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mb</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без пiдкладки</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№b</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iз зачищенням кореня шва</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gg</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без зачищення кореня шва</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№g</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із присадним матеріалом</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wm</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r w:rsidRPr="003E0734">
              <w:rPr>
                <w:szCs w:val="24"/>
              </w:rPr>
              <w:t>без присадного матеріалу</w:t>
            </w:r>
          </w:p>
        </w:tc>
        <w:tc>
          <w:tcPr>
            <w:tcW w:w="1701" w:type="dxa"/>
            <w:tcBorders>
              <w:top w:val="nil"/>
              <w:left w:val="nil"/>
              <w:bottom w:val="nil"/>
              <w:right w:val="nil"/>
            </w:tcBorders>
          </w:tcPr>
          <w:p w:rsidR="00C13FE1" w:rsidRPr="003E0734" w:rsidRDefault="00C13FE1" w:rsidP="003E0734">
            <w:pPr>
              <w:pStyle w:val="aa"/>
              <w:spacing w:line="288" w:lineRule="auto"/>
              <w:rPr>
                <w:szCs w:val="24"/>
              </w:rPr>
            </w:pPr>
            <w:r w:rsidRPr="003E0734">
              <w:rPr>
                <w:szCs w:val="24"/>
              </w:rPr>
              <w:t>– №m</w:t>
            </w:r>
          </w:p>
        </w:tc>
      </w:tr>
    </w:tbl>
    <w:p w:rsidR="002D73F5" w:rsidRDefault="002D73F5" w:rsidP="003E0734">
      <w:pPr>
        <w:spacing w:line="288" w:lineRule="auto"/>
        <w:rPr>
          <w:szCs w:val="24"/>
        </w:rPr>
      </w:pPr>
      <w:bookmarkStart w:id="9" w:name="_Toc373742673"/>
    </w:p>
    <w:p w:rsidR="00C13FE1" w:rsidRPr="003E0734" w:rsidRDefault="00C13FE1" w:rsidP="003E0734">
      <w:pPr>
        <w:spacing w:line="288" w:lineRule="auto"/>
        <w:rPr>
          <w:szCs w:val="24"/>
        </w:rPr>
      </w:pPr>
      <w:r w:rsidRPr="003E0734">
        <w:rPr>
          <w:szCs w:val="24"/>
        </w:rPr>
        <w:t>3.2.3. Для зменшення технiчно рiвнозначних перевiрок зварюванi матерiали, що мають подiбнi металургiйнi та зварювально-технологiчнi характеристики, об'єднанi в групи, викладені в таблиці 1, і атестацiя зварникiв проводиться на допуск до зварювання визначеної групи матерiалiв. При випробуваннi зварних з'єднань iз будь-якого одного матерiалу групи зварнику надається право на зварювання всiх iнших матерiалiв, що входять до цiєї групи.</w:t>
      </w:r>
      <w:bookmarkEnd w:id="9"/>
    </w:p>
    <w:p w:rsidR="00C13FE1" w:rsidRPr="003E0734" w:rsidRDefault="00C13FE1" w:rsidP="003E0734">
      <w:pPr>
        <w:pStyle w:val="ab"/>
        <w:spacing w:line="288" w:lineRule="auto"/>
        <w:rPr>
          <w:szCs w:val="24"/>
        </w:rPr>
      </w:pPr>
      <w:r w:rsidRPr="003E0734">
        <w:rPr>
          <w:szCs w:val="24"/>
        </w:rPr>
        <w:t>Таблиця 1</w:t>
      </w:r>
    </w:p>
    <w:p w:rsidR="00C13FE1" w:rsidRPr="003E0734" w:rsidRDefault="00C13FE1" w:rsidP="003E0734">
      <w:pPr>
        <w:spacing w:line="288" w:lineRule="auto"/>
        <w:jc w:val="center"/>
        <w:rPr>
          <w:b/>
          <w:szCs w:val="24"/>
        </w:rPr>
      </w:pPr>
      <w:bookmarkStart w:id="10" w:name="_Toc373742674"/>
      <w:bookmarkStart w:id="11" w:name="_Toc388859448"/>
      <w:r w:rsidRPr="003E0734">
        <w:rPr>
          <w:b/>
          <w:szCs w:val="24"/>
        </w:rPr>
        <w:t>Групи зварюваних сталей</w:t>
      </w:r>
      <w:bookmarkEnd w:id="10"/>
      <w:bookmarkEnd w:id="1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04"/>
        <w:gridCol w:w="8008"/>
      </w:tblGrid>
      <w:tr w:rsidR="00C13FE1" w:rsidRPr="003E0734">
        <w:tblPrEx>
          <w:tblCellMar>
            <w:top w:w="0" w:type="dxa"/>
            <w:bottom w:w="0" w:type="dxa"/>
          </w:tblCellMar>
        </w:tblPrEx>
        <w:trPr>
          <w:cantSplit/>
          <w:tblHeader/>
          <w:jc w:val="center"/>
        </w:trPr>
        <w:tc>
          <w:tcPr>
            <w:tcW w:w="1204"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Iндекс групи</w:t>
            </w:r>
          </w:p>
        </w:tc>
        <w:tc>
          <w:tcPr>
            <w:tcW w:w="8008"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Вид i характеристика зварюваних матерiалiв</w:t>
            </w:r>
          </w:p>
        </w:tc>
      </w:tr>
      <w:tr w:rsidR="00C13FE1" w:rsidRPr="003E0734">
        <w:tblPrEx>
          <w:tblCellMar>
            <w:top w:w="0" w:type="dxa"/>
            <w:bottom w:w="0" w:type="dxa"/>
          </w:tblCellMar>
        </w:tblPrEx>
        <w:trPr>
          <w:cantSplit/>
          <w:jc w:val="center"/>
        </w:trPr>
        <w:tc>
          <w:tcPr>
            <w:tcW w:w="120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01</w:t>
            </w:r>
          </w:p>
        </w:tc>
        <w:tc>
          <w:tcPr>
            <w:tcW w:w="8008"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Вуглецевi i низьколегованi сталi з гарантованою границею текучостi  при нормальнiй температурi до 360 МПа (в основному, не потребують пiдiгрiвання при зварюваннi)</w:t>
            </w:r>
          </w:p>
        </w:tc>
      </w:tr>
      <w:tr w:rsidR="00C13FE1" w:rsidRPr="003E0734">
        <w:tblPrEx>
          <w:tblCellMar>
            <w:top w:w="0" w:type="dxa"/>
            <w:bottom w:w="0" w:type="dxa"/>
          </w:tblCellMar>
        </w:tblPrEx>
        <w:trPr>
          <w:cantSplit/>
          <w:jc w:val="center"/>
        </w:trPr>
        <w:tc>
          <w:tcPr>
            <w:tcW w:w="120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02</w:t>
            </w:r>
          </w:p>
        </w:tc>
        <w:tc>
          <w:tcPr>
            <w:tcW w:w="8008"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Хромомолiбденовi i/чи хромомолiбденованадiєвi сталi (потребують, в основному, попереднього пiдiгрiвання, і контролю тепло вкладення та термообробки пiсля зварювання)</w:t>
            </w:r>
          </w:p>
        </w:tc>
      </w:tr>
      <w:tr w:rsidR="00C13FE1" w:rsidRPr="003E0734">
        <w:tblPrEx>
          <w:tblCellMar>
            <w:top w:w="0" w:type="dxa"/>
            <w:bottom w:w="0" w:type="dxa"/>
          </w:tblCellMar>
        </w:tblPrEx>
        <w:trPr>
          <w:cantSplit/>
          <w:jc w:val="center"/>
        </w:trPr>
        <w:tc>
          <w:tcPr>
            <w:tcW w:w="120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03</w:t>
            </w:r>
          </w:p>
        </w:tc>
        <w:tc>
          <w:tcPr>
            <w:tcW w:w="8008"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Нормалiзованi полiпшенi дрiбнозернистi сталi та сталi, обробленi термомеханiчним способом iз границею текучостi при нормальнiй температурi понад 360 МПа, а також аналогiчно зварюванi сталi з вмiстом нiкелю вiд 2 до 5% (в основному, потребують попереднього пiдiгрiвання i/чи контролю тепловкладення)</w:t>
            </w:r>
          </w:p>
        </w:tc>
      </w:tr>
      <w:tr w:rsidR="00C13FE1" w:rsidRPr="003E0734">
        <w:tblPrEx>
          <w:tblCellMar>
            <w:top w:w="0" w:type="dxa"/>
            <w:bottom w:w="0" w:type="dxa"/>
          </w:tblCellMar>
        </w:tblPrEx>
        <w:trPr>
          <w:cantSplit/>
          <w:jc w:val="center"/>
        </w:trPr>
        <w:tc>
          <w:tcPr>
            <w:tcW w:w="120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lastRenderedPageBreak/>
              <w:t>W 04</w:t>
            </w:r>
          </w:p>
        </w:tc>
        <w:tc>
          <w:tcPr>
            <w:tcW w:w="8008"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Сталі феритного, мартенситного та мартенситно-феритного класів, що мiстять вiд 12 до 20% хрому</w:t>
            </w:r>
          </w:p>
        </w:tc>
      </w:tr>
      <w:tr w:rsidR="00C13FE1" w:rsidRPr="003E0734">
        <w:tblPrEx>
          <w:tblCellMar>
            <w:top w:w="0" w:type="dxa"/>
            <w:bottom w:w="0" w:type="dxa"/>
          </w:tblCellMar>
        </w:tblPrEx>
        <w:trPr>
          <w:cantSplit/>
          <w:jc w:val="center"/>
        </w:trPr>
        <w:tc>
          <w:tcPr>
            <w:tcW w:w="120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11</w:t>
            </w:r>
          </w:p>
        </w:tc>
        <w:tc>
          <w:tcPr>
            <w:tcW w:w="8008" w:type="dxa"/>
            <w:tcBorders>
              <w:top w:val="single" w:sz="6" w:space="0" w:color="auto"/>
              <w:left w:val="single" w:sz="6" w:space="0" w:color="auto"/>
              <w:bottom w:val="single" w:sz="6" w:space="0" w:color="auto"/>
              <w:right w:val="single" w:sz="6" w:space="0" w:color="auto"/>
            </w:tcBorders>
          </w:tcPr>
          <w:p w:rsidR="00C13FE1" w:rsidRPr="003E0734" w:rsidRDefault="00C13FE1" w:rsidP="002D73F5">
            <w:pPr>
              <w:pStyle w:val="aa"/>
              <w:spacing w:line="288" w:lineRule="auto"/>
              <w:jc w:val="left"/>
              <w:rPr>
                <w:szCs w:val="24"/>
              </w:rPr>
            </w:pPr>
            <w:r w:rsidRPr="003E0734">
              <w:rPr>
                <w:szCs w:val="24"/>
              </w:rPr>
              <w:t>Високолегованi хромонiкелевi сталi феритно-аустенiтного та аустенiтного класiв</w:t>
            </w:r>
          </w:p>
        </w:tc>
      </w:tr>
      <w:tr w:rsidR="00C13FE1" w:rsidRPr="003E0734">
        <w:tblPrEx>
          <w:tblCellMar>
            <w:top w:w="0" w:type="dxa"/>
            <w:bottom w:w="0" w:type="dxa"/>
          </w:tblCellMar>
        </w:tblPrEx>
        <w:trPr>
          <w:cantSplit/>
          <w:jc w:val="center"/>
        </w:trPr>
        <w:tc>
          <w:tcPr>
            <w:tcW w:w="9212"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Примітка. Iндекси груп вiдповiдають європейському стандарту E№ 287-1.</w:t>
            </w:r>
          </w:p>
        </w:tc>
      </w:tr>
    </w:tbl>
    <w:p w:rsidR="00C13FE1" w:rsidRPr="003E0734" w:rsidRDefault="00C13FE1" w:rsidP="003E0734">
      <w:pPr>
        <w:spacing w:line="288" w:lineRule="auto"/>
        <w:jc w:val="right"/>
        <w:rPr>
          <w:szCs w:val="24"/>
        </w:rPr>
      </w:pPr>
    </w:p>
    <w:p w:rsidR="00C13FE1" w:rsidRPr="003E0734" w:rsidRDefault="00C13FE1" w:rsidP="003E0734">
      <w:pPr>
        <w:spacing w:line="288" w:lineRule="auto"/>
        <w:rPr>
          <w:szCs w:val="24"/>
        </w:rPr>
      </w:pPr>
      <w:r w:rsidRPr="003E0734">
        <w:rPr>
          <w:szCs w:val="24"/>
        </w:rPr>
        <w:t>Зварювання контрольних з'єднань здiйснюється iз застосуванням присадного матерiалу, близького за складом до основного. Якщо основний матерiал зварюється iз застосуванням присадного матерiалу, що вiдрiзняється за складом вiд основного матерiалу, то група встановлюється за складом матерiалу шва.</w:t>
      </w:r>
    </w:p>
    <w:p w:rsidR="00C13FE1" w:rsidRPr="003E0734" w:rsidRDefault="00C13FE1" w:rsidP="003E0734">
      <w:pPr>
        <w:spacing w:line="288" w:lineRule="auto"/>
        <w:rPr>
          <w:szCs w:val="24"/>
        </w:rPr>
      </w:pPr>
      <w:r w:rsidRPr="003E0734">
        <w:rPr>
          <w:szCs w:val="24"/>
        </w:rPr>
        <w:t>При зварюваннi матерiалiв, що належать до рiзних груп, атестацiя зварника проводиться за групою матерiалiв вищого номера за умови, що це передбачено п. 6.3. Якщо цi групи не включенi до таблиць 6 i 7 п. 6.3., то для такого з'єднання необхiдне окреме випробування. При зварюваннi плакованих (двошарових) сталей встановлюється група для основного i плакуючого шарiв, i атестацiя здiйснюється окремо для кожної з груп матерiалiв.</w:t>
      </w:r>
    </w:p>
    <w:p w:rsidR="00C13FE1" w:rsidRPr="003E0734" w:rsidRDefault="00C13FE1" w:rsidP="003E0734">
      <w:pPr>
        <w:spacing w:line="288" w:lineRule="auto"/>
        <w:rPr>
          <w:szCs w:val="24"/>
        </w:rPr>
      </w:pPr>
      <w:r w:rsidRPr="003E0734">
        <w:rPr>
          <w:szCs w:val="24"/>
        </w:rPr>
        <w:t xml:space="preserve">3.2.4. Зварювання контрольних з'єднань виконується iз застосуванням одного з присадних матерiалiв, передбачених Правилами Держнаглядохоронпрацi або ДБН для зварювання матерiалiв даної групи. </w:t>
      </w:r>
    </w:p>
    <w:p w:rsidR="00C13FE1" w:rsidRPr="003E0734" w:rsidRDefault="00C13FE1" w:rsidP="003E0734">
      <w:pPr>
        <w:spacing w:line="288" w:lineRule="auto"/>
        <w:rPr>
          <w:szCs w:val="24"/>
        </w:rPr>
      </w:pPr>
      <w:r w:rsidRPr="003E0734">
        <w:rPr>
          <w:szCs w:val="24"/>
        </w:rPr>
        <w:t>Атестацiя, проведена iз застосуванням визначеного присадного матерiалу, що пiдходить до групи даного основного металу, надає зварнику право застосовувати решту присадних матерiалiв цiєї групи. При зварюванні покритими електродами слiд враховувати область поширення залежно вiд типу електродного покриття.</w:t>
      </w:r>
    </w:p>
    <w:p w:rsidR="00C13FE1" w:rsidRPr="003E0734" w:rsidRDefault="00C13FE1" w:rsidP="003E0734">
      <w:pPr>
        <w:spacing w:line="288" w:lineRule="auto"/>
        <w:rPr>
          <w:szCs w:val="24"/>
        </w:rPr>
      </w:pPr>
      <w:r w:rsidRPr="003E0734">
        <w:rPr>
          <w:szCs w:val="24"/>
        </w:rPr>
        <w:t xml:space="preserve">3.2.5. Контрольні зварні з`єднання виконуються із використанням пластин (Р) i труб (Т). </w:t>
      </w:r>
    </w:p>
    <w:p w:rsidR="00C13FE1" w:rsidRPr="003E0734" w:rsidRDefault="00C13FE1" w:rsidP="003E0734">
      <w:pPr>
        <w:spacing w:line="288" w:lineRule="auto"/>
        <w:ind w:firstLine="709"/>
        <w:rPr>
          <w:szCs w:val="24"/>
        </w:rPr>
      </w:pPr>
      <w:r w:rsidRPr="003E0734">
        <w:rPr>
          <w:szCs w:val="24"/>
        </w:rPr>
        <w:t>Атестаційні випробовування по зварюванню пластин проводяться окремо для діапазонів товщин (t), вказаних в таблиці 2.</w:t>
      </w:r>
    </w:p>
    <w:p w:rsidR="00C13FE1" w:rsidRPr="003E0734" w:rsidRDefault="00C13FE1" w:rsidP="003E0734">
      <w:pPr>
        <w:spacing w:line="288" w:lineRule="auto"/>
        <w:ind w:firstLine="709"/>
        <w:rPr>
          <w:szCs w:val="24"/>
        </w:rPr>
      </w:pPr>
      <w:r w:rsidRPr="003E0734">
        <w:rPr>
          <w:szCs w:val="24"/>
        </w:rPr>
        <w:t>Атестаційні випробовування по зварюванню труб проводяться окремо для діапазонів дiаметрів (D) i товщин стiнки (t), вказаних в таблицях 2 i 3.</w:t>
      </w:r>
    </w:p>
    <w:p w:rsidR="00C13FE1" w:rsidRPr="003E0734" w:rsidRDefault="00C13FE1" w:rsidP="003E0734">
      <w:pPr>
        <w:spacing w:line="288" w:lineRule="auto"/>
        <w:ind w:firstLine="709"/>
        <w:rPr>
          <w:szCs w:val="24"/>
        </w:rPr>
      </w:pPr>
    </w:p>
    <w:p w:rsidR="00C13FE1" w:rsidRPr="003E0734" w:rsidRDefault="00C13FE1" w:rsidP="003E0734">
      <w:pPr>
        <w:pStyle w:val="ab"/>
        <w:spacing w:line="288" w:lineRule="auto"/>
        <w:rPr>
          <w:szCs w:val="24"/>
        </w:rPr>
      </w:pPr>
      <w:r w:rsidRPr="003E0734">
        <w:rPr>
          <w:szCs w:val="24"/>
        </w:rPr>
        <w:t xml:space="preserve">Таблиця 2 </w:t>
      </w:r>
    </w:p>
    <w:p w:rsidR="00C13FE1" w:rsidRPr="003E0734" w:rsidRDefault="00C13FE1" w:rsidP="003E0734">
      <w:pPr>
        <w:pStyle w:val="ac"/>
        <w:spacing w:after="0" w:line="288" w:lineRule="auto"/>
        <w:rPr>
          <w:szCs w:val="24"/>
        </w:rPr>
      </w:pPr>
      <w:bookmarkStart w:id="12" w:name="_Toc373742675"/>
      <w:bookmarkStart w:id="13" w:name="_Toc388859449"/>
      <w:r w:rsidRPr="003E0734">
        <w:rPr>
          <w:rStyle w:val="ad"/>
          <w:szCs w:val="24"/>
        </w:rPr>
        <w:t>Товщина зразка та область поширення атестац</w:t>
      </w:r>
      <w:r w:rsidRPr="003E0734">
        <w:rPr>
          <w:szCs w:val="24"/>
        </w:rPr>
        <w:t>iї</w:t>
      </w:r>
      <w:bookmarkEnd w:id="12"/>
      <w:bookmarkEnd w:id="1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4606"/>
      </w:tblGrid>
      <w:tr w:rsidR="00C13FE1" w:rsidRPr="003E0734">
        <w:tblPrEx>
          <w:tblCellMar>
            <w:top w:w="0" w:type="dxa"/>
            <w:bottom w:w="0" w:type="dxa"/>
          </w:tblCellMar>
        </w:tblPrEx>
        <w:trPr>
          <w:tblHeader/>
        </w:trPr>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Товщина (t) зразка, мм</w:t>
            </w: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Область поширення</w:t>
            </w:r>
          </w:p>
        </w:tc>
      </w:tr>
      <w:tr w:rsidR="00C13FE1" w:rsidRPr="003E0734">
        <w:tblPrEx>
          <w:tblCellMar>
            <w:top w:w="0" w:type="dxa"/>
            <w:bottom w:w="0" w:type="dxa"/>
          </w:tblCellMar>
        </w:tblPrEx>
        <w:trPr>
          <w:tblHeader/>
        </w:trPr>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T 3</w:t>
            </w: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Вiд t до 2 t*</w:t>
            </w:r>
          </w:p>
        </w:tc>
      </w:tr>
      <w:tr w:rsidR="00C13FE1" w:rsidRPr="003E0734">
        <w:tblPrEx>
          <w:tblCellMar>
            <w:top w:w="0" w:type="dxa"/>
            <w:bottom w:w="0" w:type="dxa"/>
          </w:tblCellMar>
        </w:tblPrEx>
        <w:trPr>
          <w:tblHeader/>
        </w:trPr>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3 &lt; t 12</w:t>
            </w: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Вiд 3 мм до 2 t**</w:t>
            </w:r>
          </w:p>
        </w:tc>
      </w:tr>
      <w:tr w:rsidR="00C13FE1" w:rsidRPr="003E0734">
        <w:tblPrEx>
          <w:tblCellMar>
            <w:top w:w="0" w:type="dxa"/>
            <w:bottom w:w="0" w:type="dxa"/>
          </w:tblCellMar>
        </w:tblPrEx>
        <w:trPr>
          <w:tblHeader/>
        </w:trPr>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t &gt; 12</w:t>
            </w: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t 5 мм</w:t>
            </w:r>
          </w:p>
        </w:tc>
      </w:tr>
      <w:tr w:rsidR="00C13FE1" w:rsidRPr="003E0734">
        <w:tblPrEx>
          <w:tblCellMar>
            <w:top w:w="0" w:type="dxa"/>
            <w:bottom w:w="0" w:type="dxa"/>
          </w:tblCellMar>
        </w:tblPrEx>
        <w:trPr>
          <w:tblHeader/>
        </w:trPr>
        <w:tc>
          <w:tcPr>
            <w:tcW w:w="9212"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 – для газового зварювання – вiд t до 1,5 t</w:t>
            </w:r>
          </w:p>
        </w:tc>
      </w:tr>
      <w:tr w:rsidR="00C13FE1" w:rsidRPr="003E0734">
        <w:tblPrEx>
          <w:tblCellMar>
            <w:top w:w="0" w:type="dxa"/>
            <w:bottom w:w="0" w:type="dxa"/>
          </w:tblCellMar>
        </w:tblPrEx>
        <w:trPr>
          <w:tblHeader/>
        </w:trPr>
        <w:tc>
          <w:tcPr>
            <w:tcW w:w="9212"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 – для газового зварювання – вiд 3 мм до 1,5 t</w:t>
            </w:r>
          </w:p>
        </w:tc>
      </w:tr>
    </w:tbl>
    <w:p w:rsidR="00C13FE1" w:rsidRPr="003E0734" w:rsidRDefault="00C13FE1" w:rsidP="003E0734">
      <w:pPr>
        <w:spacing w:line="288" w:lineRule="auto"/>
        <w:rPr>
          <w:szCs w:val="24"/>
        </w:rPr>
      </w:pPr>
    </w:p>
    <w:p w:rsidR="00C13FE1" w:rsidRPr="003E0734" w:rsidRDefault="00C13FE1" w:rsidP="003E0734">
      <w:pPr>
        <w:pStyle w:val="ab"/>
        <w:spacing w:line="288" w:lineRule="auto"/>
        <w:rPr>
          <w:szCs w:val="24"/>
        </w:rPr>
      </w:pPr>
      <w:r w:rsidRPr="003E0734">
        <w:rPr>
          <w:szCs w:val="24"/>
        </w:rPr>
        <w:lastRenderedPageBreak/>
        <w:t>Таблиця 3</w:t>
      </w:r>
    </w:p>
    <w:p w:rsidR="00C13FE1" w:rsidRPr="003E0734" w:rsidRDefault="00C13FE1" w:rsidP="003E0734">
      <w:pPr>
        <w:pStyle w:val="ac"/>
        <w:spacing w:after="0" w:line="288" w:lineRule="auto"/>
        <w:rPr>
          <w:szCs w:val="24"/>
        </w:rPr>
      </w:pPr>
      <w:bookmarkStart w:id="14" w:name="_Toc373742676"/>
      <w:bookmarkStart w:id="15" w:name="_Toc388859450"/>
      <w:r w:rsidRPr="003E0734">
        <w:rPr>
          <w:szCs w:val="24"/>
        </w:rPr>
        <w:t>Дiаметр зразка та область поширення атестацiї</w:t>
      </w:r>
      <w:bookmarkEnd w:id="14"/>
      <w:bookmarkEnd w:id="1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4606"/>
      </w:tblGrid>
      <w:tr w:rsidR="00C13FE1" w:rsidRPr="003E0734">
        <w:tblPrEx>
          <w:tblCellMar>
            <w:top w:w="0" w:type="dxa"/>
            <w:bottom w:w="0" w:type="dxa"/>
          </w:tblCellMar>
        </w:tblPrEx>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Дiаметр зразка D в мм</w:t>
            </w: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Область поширення</w:t>
            </w:r>
          </w:p>
        </w:tc>
      </w:tr>
      <w:tr w:rsidR="00C13FE1" w:rsidRPr="003E0734">
        <w:tblPrEx>
          <w:tblCellMar>
            <w:top w:w="0" w:type="dxa"/>
            <w:bottom w:w="0" w:type="dxa"/>
          </w:tblCellMar>
        </w:tblPrEx>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D (25</w:t>
            </w: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Вiд D до 2 D</w:t>
            </w:r>
          </w:p>
        </w:tc>
      </w:tr>
      <w:tr w:rsidR="00C13FE1" w:rsidRPr="003E0734">
        <w:tblPrEx>
          <w:tblCellMar>
            <w:top w:w="0" w:type="dxa"/>
            <w:bottom w:w="0" w:type="dxa"/>
          </w:tblCellMar>
        </w:tblPrEx>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25 &lt; D (150</w:t>
            </w: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Вiд 0,5 D (не менше 25 мм) до 2D</w:t>
            </w:r>
          </w:p>
        </w:tc>
      </w:tr>
      <w:tr w:rsidR="00C13FE1" w:rsidRPr="003E0734">
        <w:tblPrEx>
          <w:tblCellMar>
            <w:top w:w="0" w:type="dxa"/>
            <w:bottom w:w="0" w:type="dxa"/>
          </w:tblCellMar>
        </w:tblPrEx>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D &gt; 150</w:t>
            </w: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(0,5 D</w:t>
            </w:r>
          </w:p>
        </w:tc>
      </w:tr>
      <w:tr w:rsidR="00C13FE1" w:rsidRPr="003E0734">
        <w:tblPrEx>
          <w:tblCellMar>
            <w:top w:w="0" w:type="dxa"/>
            <w:bottom w:w="0" w:type="dxa"/>
          </w:tblCellMar>
        </w:tblPrEx>
        <w:tc>
          <w:tcPr>
            <w:tcW w:w="9212"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Труби дiаметром понад 500 мм прирiвнюються до пластин.</w:t>
            </w:r>
          </w:p>
        </w:tc>
      </w:tr>
    </w:tbl>
    <w:p w:rsidR="00C13FE1" w:rsidRPr="003E0734" w:rsidRDefault="00C13FE1" w:rsidP="003E0734">
      <w:pPr>
        <w:spacing w:line="288" w:lineRule="auto"/>
        <w:rPr>
          <w:szCs w:val="24"/>
        </w:rPr>
      </w:pPr>
      <w:bookmarkStart w:id="16" w:name="_Toc373742677"/>
    </w:p>
    <w:p w:rsidR="00C13FE1" w:rsidRPr="003E0734" w:rsidRDefault="00C13FE1" w:rsidP="003E0734">
      <w:pPr>
        <w:spacing w:line="288" w:lineRule="auto"/>
        <w:rPr>
          <w:szCs w:val="24"/>
        </w:rPr>
      </w:pPr>
      <w:r w:rsidRPr="003E0734">
        <w:rPr>
          <w:szCs w:val="24"/>
        </w:rPr>
        <w:t>3.2.6. Атестацiю слiд проводити з використанням контрольних зварних з'єднань iз пластин або труб окремо для положень зварювання, зазначених на мал. 1 i 2 (ДСТ України 2092-92, ГОСТ 11969-93).</w:t>
      </w:r>
      <w:bookmarkEnd w:id="16"/>
    </w:p>
    <w:p w:rsidR="00C13FE1" w:rsidRPr="003E0734" w:rsidRDefault="00C13FE1" w:rsidP="003E0734">
      <w:pPr>
        <w:spacing w:line="288" w:lineRule="auto"/>
        <w:rPr>
          <w:szCs w:val="24"/>
        </w:rPr>
      </w:pPr>
      <w:r w:rsidRPr="003E0734">
        <w:rPr>
          <w:szCs w:val="24"/>
        </w:rPr>
        <w:t>В окремих випадках, з дозволу атестацiйної комiсiї, зварник може виконувати контрольнi зварнi з'єднання в положеннях, вiдмiнних вiд наведених на мал. 1 i 2, але пiд кутами i в положеннях, якi використовуються зварником на виробництвi.</w:t>
      </w:r>
    </w:p>
    <w:p w:rsidR="00C13FE1" w:rsidRDefault="00C13FE1" w:rsidP="003E0734">
      <w:pPr>
        <w:spacing w:line="288" w:lineRule="auto"/>
        <w:rPr>
          <w:szCs w:val="24"/>
        </w:rPr>
      </w:pPr>
      <w:r w:rsidRPr="003E0734">
        <w:rPr>
          <w:szCs w:val="24"/>
        </w:rPr>
        <w:t>3.2.7. При необхiдностi проведення атестацiї зварникiв за способами зварювання, що не переліченi у цьому роздiлi, атестацiйнi комiсiї розробляють iнструкцiї по атестацiї, що враховують вимоги НД щодо якостi зварних з'єднань. Цi iнструкцiї узгоджуються УАКЗ і затверджуються Держнаглядохоронпраці.</w:t>
      </w:r>
    </w:p>
    <w:p w:rsidR="002D73F5" w:rsidRPr="003E0734" w:rsidRDefault="002D73F5" w:rsidP="003E0734">
      <w:pPr>
        <w:spacing w:line="288" w:lineRule="auto"/>
        <w:rPr>
          <w:szCs w:val="24"/>
        </w:rPr>
      </w:pPr>
    </w:p>
    <w:p w:rsidR="00C13FE1" w:rsidRPr="002D73F5" w:rsidRDefault="00C13FE1" w:rsidP="003E0734">
      <w:pPr>
        <w:pStyle w:val="1"/>
        <w:spacing w:before="0" w:after="0" w:line="288" w:lineRule="auto"/>
        <w:rPr>
          <w:b w:val="0"/>
          <w:caps/>
          <w:szCs w:val="24"/>
        </w:rPr>
      </w:pPr>
      <w:bookmarkStart w:id="17" w:name="_Toc56938545"/>
      <w:r w:rsidRPr="002D73F5">
        <w:rPr>
          <w:b w:val="0"/>
          <w:caps/>
          <w:szCs w:val="24"/>
        </w:rPr>
        <w:t>4. Порядок атестацiї</w:t>
      </w:r>
      <w:bookmarkEnd w:id="17"/>
    </w:p>
    <w:p w:rsidR="002D73F5" w:rsidRPr="002D73F5" w:rsidRDefault="002D73F5" w:rsidP="002D73F5"/>
    <w:p w:rsidR="00C13FE1" w:rsidRPr="003E0734" w:rsidRDefault="00C13FE1" w:rsidP="003E0734">
      <w:pPr>
        <w:spacing w:line="288" w:lineRule="auto"/>
        <w:rPr>
          <w:szCs w:val="24"/>
        </w:rPr>
      </w:pPr>
      <w:r w:rsidRPr="003E0734">
        <w:rPr>
          <w:szCs w:val="24"/>
        </w:rPr>
        <w:t>4.1. У процесi складання екзамену з теорiї зварник вiдповiдає на визначену кiлькiсть запитань, що охоплюють основнi роздiли програми (додаток № 1). Запитання добираються атестацiйною комiсiєю з типового перелiку для кожного способу зварювання, затвердженого УАКЗ.</w:t>
      </w:r>
    </w:p>
    <w:p w:rsidR="00C13FE1" w:rsidRPr="003E0734" w:rsidRDefault="00C13FE1" w:rsidP="003E0734">
      <w:pPr>
        <w:spacing w:line="288" w:lineRule="auto"/>
        <w:rPr>
          <w:szCs w:val="24"/>
        </w:rPr>
      </w:pPr>
      <w:r w:rsidRPr="003E0734">
        <w:rPr>
          <w:szCs w:val="24"/>
        </w:rPr>
        <w:t>Порядок проведення екзамену розробляється і затверджується атестацiйною комiсiєю.</w:t>
      </w:r>
    </w:p>
    <w:p w:rsidR="00C13FE1" w:rsidRPr="003E0734" w:rsidRDefault="00C13FE1" w:rsidP="003E0734">
      <w:pPr>
        <w:spacing w:line="288" w:lineRule="auto"/>
        <w:rPr>
          <w:szCs w:val="24"/>
        </w:rPr>
      </w:pPr>
      <w:r w:rsidRPr="003E0734">
        <w:rPr>
          <w:szCs w:val="24"/>
        </w:rPr>
        <w:t>4.1.1. Екзамен проводиться атестацiйною комiсiєю одним з таких методiв або комбiнацiєю цих методiв:</w:t>
      </w:r>
    </w:p>
    <w:p w:rsidR="00C13FE1" w:rsidRPr="003E0734" w:rsidRDefault="00C13FE1" w:rsidP="003E0734">
      <w:pPr>
        <w:spacing w:line="288" w:lineRule="auto"/>
        <w:ind w:firstLine="709"/>
        <w:rPr>
          <w:szCs w:val="24"/>
        </w:rPr>
      </w:pPr>
      <w:r w:rsidRPr="003E0734">
        <w:rPr>
          <w:szCs w:val="24"/>
        </w:rPr>
        <w:t>а) письмова перевiрка знань;</w:t>
      </w:r>
    </w:p>
    <w:p w:rsidR="00C13FE1" w:rsidRPr="003E0734" w:rsidRDefault="00C13FE1" w:rsidP="003E0734">
      <w:pPr>
        <w:spacing w:line="288" w:lineRule="auto"/>
        <w:ind w:firstLine="709"/>
        <w:rPr>
          <w:szCs w:val="24"/>
        </w:rPr>
      </w:pPr>
      <w:r w:rsidRPr="003E0734">
        <w:rPr>
          <w:szCs w:val="24"/>
        </w:rPr>
        <w:t>б) усне опитування;</w:t>
      </w:r>
    </w:p>
    <w:p w:rsidR="00C13FE1" w:rsidRPr="003E0734" w:rsidRDefault="00C13FE1" w:rsidP="003E0734">
      <w:pPr>
        <w:spacing w:line="288" w:lineRule="auto"/>
        <w:ind w:firstLine="709"/>
        <w:rPr>
          <w:szCs w:val="24"/>
        </w:rPr>
      </w:pPr>
      <w:r w:rsidRPr="003E0734">
        <w:rPr>
          <w:szCs w:val="24"/>
        </w:rPr>
        <w:t>в) перевiрка знань з допомогою комп'ютера;</w:t>
      </w:r>
    </w:p>
    <w:p w:rsidR="00C13FE1" w:rsidRPr="003E0734" w:rsidRDefault="00C13FE1" w:rsidP="003E0734">
      <w:pPr>
        <w:spacing w:line="288" w:lineRule="auto"/>
        <w:ind w:firstLine="709"/>
        <w:rPr>
          <w:szCs w:val="24"/>
        </w:rPr>
      </w:pPr>
      <w:r w:rsidRPr="003E0734">
        <w:rPr>
          <w:szCs w:val="24"/>
        </w:rPr>
        <w:t xml:space="preserve">г) письмове описання з наступною практичною демонстрацiєю на обладнанні. </w:t>
      </w:r>
    </w:p>
    <w:p w:rsidR="00C13FE1" w:rsidRPr="003E0734" w:rsidRDefault="00C13FE1" w:rsidP="003E0734">
      <w:pPr>
        <w:spacing w:line="288" w:lineRule="auto"/>
        <w:ind w:firstLine="709"/>
        <w:rPr>
          <w:szCs w:val="24"/>
        </w:rPr>
      </w:pPr>
      <w:r w:rsidRPr="003E0734">
        <w:rPr>
          <w:szCs w:val="24"/>
        </w:rPr>
        <w:t>4.1.2. Оцiнка результатiв екзамену проводиться атестацiйною комiсiєю за системою: здано; не здано.</w:t>
      </w:r>
    </w:p>
    <w:p w:rsidR="00C13FE1" w:rsidRPr="003E0734" w:rsidRDefault="00C13FE1" w:rsidP="003E0734">
      <w:pPr>
        <w:spacing w:line="288" w:lineRule="auto"/>
        <w:rPr>
          <w:szCs w:val="24"/>
        </w:rPr>
      </w:pPr>
      <w:r w:rsidRPr="003E0734">
        <w:rPr>
          <w:szCs w:val="24"/>
        </w:rPr>
        <w:t>4.2. При перевiрцi практичних навичок на допуск до вiдповiдних робiт зварник виконує контрольнi зварнi з'єднання згiдно з класифiкацiєю, вказаною в роздiлi 3.</w:t>
      </w:r>
    </w:p>
    <w:p w:rsidR="00C13FE1" w:rsidRPr="003E0734" w:rsidRDefault="00C13FE1" w:rsidP="003E0734">
      <w:pPr>
        <w:spacing w:line="288" w:lineRule="auto"/>
        <w:rPr>
          <w:szCs w:val="24"/>
        </w:rPr>
      </w:pPr>
      <w:r w:rsidRPr="003E0734">
        <w:rPr>
          <w:szCs w:val="24"/>
        </w:rPr>
        <w:t>4.3. Для спецiальної практичної пiдготовки, а також для зварювання контрольних зварних з'єднань дозволяється застосовувати матерiал будь-якої марки, що належить до вiдповiдної групи.</w:t>
      </w:r>
    </w:p>
    <w:p w:rsidR="00C13FE1" w:rsidRPr="003E0734" w:rsidRDefault="00C13FE1" w:rsidP="003E0734">
      <w:pPr>
        <w:spacing w:line="288" w:lineRule="auto"/>
        <w:rPr>
          <w:szCs w:val="24"/>
        </w:rPr>
      </w:pPr>
      <w:r w:rsidRPr="003E0734">
        <w:rPr>
          <w:szCs w:val="24"/>
        </w:rPr>
        <w:lastRenderedPageBreak/>
        <w:t>4.4. Для контрольних зварних з'єднань застосовуються основний i присадний матерiали, якiсть яких відповідає вимогам стандарту або технiчних умов на матерiал даної марки i пiдтверджена сертифiкатом якостi.</w:t>
      </w:r>
    </w:p>
    <w:p w:rsidR="00C13FE1" w:rsidRPr="003E0734" w:rsidRDefault="00C13FE1" w:rsidP="003E0734">
      <w:pPr>
        <w:spacing w:line="288" w:lineRule="auto"/>
        <w:rPr>
          <w:szCs w:val="24"/>
        </w:rPr>
      </w:pPr>
      <w:r w:rsidRPr="003E0734">
        <w:rPr>
          <w:szCs w:val="24"/>
        </w:rPr>
        <w:t>4.5. Зварювання i, в разi необхiдностi, термiчна обробка контрольних зварних з'єднань виконуються за технологiчними картами (додаток № 2), розробленими атестацiйними комiсiями згiдно з вимогами дiючих на пiдприємствi виробничих iнструкцiй по зварюванню. Зварювання проводиться з використанням справного обладнання.</w:t>
      </w:r>
    </w:p>
    <w:p w:rsidR="00C13FE1" w:rsidRPr="003E0734" w:rsidRDefault="00C13FE1" w:rsidP="003E0734">
      <w:pPr>
        <w:spacing w:line="288" w:lineRule="auto"/>
        <w:ind w:firstLine="709"/>
        <w:rPr>
          <w:szCs w:val="24"/>
        </w:rPr>
      </w:pPr>
      <w:r w:rsidRPr="003E0734">
        <w:rPr>
          <w:szCs w:val="24"/>
        </w:rPr>
        <w:t>4.6. Виконання контрольних зварних з'єднань здiйснюється в присутностi не менше як двох членiв атестацiйної комiсiї, один з яких є представником служби технічного контролю. Перед зварюванням контрольнi з'єднання повиннi бути промаркiровані атестацiйною комiсiєю. Члени атестацiйної комiсiї мають право перервати випробування, якщо не виконуються вимоги технологiї зварювання, а також вимоги цих Правил.</w:t>
      </w:r>
    </w:p>
    <w:p w:rsidR="00C13FE1" w:rsidRPr="003E0734" w:rsidRDefault="00C13FE1" w:rsidP="003E0734">
      <w:pPr>
        <w:spacing w:line="288" w:lineRule="auto"/>
        <w:ind w:firstLine="709"/>
        <w:rPr>
          <w:szCs w:val="24"/>
        </w:rPr>
      </w:pPr>
      <w:r w:rsidRPr="003E0734">
        <w:rPr>
          <w:szCs w:val="24"/>
        </w:rPr>
        <w:t>4.7. При виконаннi контрольних зварних з'єднань необхiдно дотримуватись таких основних вимог:</w:t>
      </w:r>
    </w:p>
    <w:p w:rsidR="00C13FE1" w:rsidRPr="003E0734" w:rsidRDefault="00C13FE1" w:rsidP="003E0734">
      <w:pPr>
        <w:pStyle w:val="a4"/>
        <w:spacing w:line="288" w:lineRule="auto"/>
        <w:rPr>
          <w:szCs w:val="24"/>
        </w:rPr>
      </w:pPr>
      <w:r w:rsidRPr="003E0734">
        <w:rPr>
          <w:szCs w:val="24"/>
        </w:rPr>
        <w:t>4.7.1. Кiлькiсть, розмiри i конструкцiя контрольних зварних з'єднань установлюються атестацiйною комiсiєю з дотримуванням вимог, передбачених пунктом 3.2.3; 3.2.5, мал. 3 – 6 i вказуються в технологiчнiй картi. Для зварювання під флюсом (12) довжина зразків повинна бути не меншою за 450 мм.</w:t>
      </w:r>
    </w:p>
    <w:p w:rsidR="00C13FE1" w:rsidRPr="003E0734" w:rsidRDefault="00C13FE1" w:rsidP="003E0734">
      <w:pPr>
        <w:spacing w:line="288" w:lineRule="auto"/>
        <w:ind w:firstLine="709"/>
        <w:rPr>
          <w:szCs w:val="24"/>
        </w:rPr>
      </w:pPr>
    </w:p>
    <w:bookmarkStart w:id="18" w:name="_MON_1130525234"/>
    <w:bookmarkEnd w:id="18"/>
    <w:p w:rsidR="00C13FE1" w:rsidRPr="003E0734" w:rsidRDefault="00C13FE1" w:rsidP="003E0734">
      <w:pPr>
        <w:pStyle w:val="af"/>
        <w:spacing w:before="0" w:after="0" w:line="288" w:lineRule="auto"/>
        <w:rPr>
          <w:szCs w:val="24"/>
        </w:rPr>
      </w:pPr>
      <w:r w:rsidRPr="003E0734">
        <w:rPr>
          <w:szCs w:val="24"/>
        </w:rPr>
        <w:object w:dxaOrig="7231" w:dyaOrig="10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513pt" o:ole="" o:allowoverlap="f">
            <v:imagedata r:id="rId7" o:title=""/>
          </v:shape>
          <o:OLEObject Type="Embed" ProgID="Word.Picture.8" ShapeID="_x0000_i1025" DrawAspect="Content" ObjectID="_1484136101" r:id="rId8"/>
        </w:object>
      </w:r>
    </w:p>
    <w:p w:rsidR="00C13FE1" w:rsidRPr="003E0734" w:rsidRDefault="00C13FE1" w:rsidP="003E0734">
      <w:pPr>
        <w:pStyle w:val="af1"/>
        <w:spacing w:after="0" w:line="288" w:lineRule="auto"/>
        <w:rPr>
          <w:szCs w:val="24"/>
          <w:lang w:val="uk-UA"/>
        </w:rPr>
      </w:pPr>
      <w:r w:rsidRPr="003E0734">
        <w:rPr>
          <w:szCs w:val="24"/>
          <w:lang w:val="uk-UA"/>
        </w:rPr>
        <w:t>Мал. 1 Положення при звар</w:t>
      </w:r>
      <w:r w:rsidRPr="003E0734">
        <w:rPr>
          <w:szCs w:val="24"/>
          <w:lang w:val="uk-UA"/>
        </w:rPr>
        <w:t>ю</w:t>
      </w:r>
      <w:r w:rsidRPr="003E0734">
        <w:rPr>
          <w:szCs w:val="24"/>
          <w:lang w:val="uk-UA"/>
        </w:rPr>
        <w:t>ваннi пластин</w:t>
      </w:r>
    </w:p>
    <w:p w:rsidR="00C13FE1" w:rsidRPr="003E0734" w:rsidRDefault="00C13FE1" w:rsidP="003E0734">
      <w:pPr>
        <w:pStyle w:val="af"/>
        <w:spacing w:before="0" w:after="0" w:line="288" w:lineRule="auto"/>
        <w:rPr>
          <w:szCs w:val="24"/>
        </w:rPr>
      </w:pPr>
    </w:p>
    <w:p w:rsidR="00C13FE1" w:rsidRPr="003E0734" w:rsidRDefault="00C13FE1" w:rsidP="003E0734">
      <w:pPr>
        <w:pStyle w:val="af"/>
        <w:spacing w:before="0" w:after="0" w:line="288" w:lineRule="auto"/>
        <w:rPr>
          <w:szCs w:val="24"/>
        </w:rPr>
      </w:pPr>
      <w:r w:rsidRPr="003E0734">
        <w:rPr>
          <w:szCs w:val="24"/>
        </w:rPr>
        <w:pict>
          <v:shape id="_x0000_i1026" type="#_x0000_t75" style="width:484.5pt;height:638.25pt">
            <v:imagedata r:id="rId9" o:title=""/>
          </v:shape>
        </w:pict>
      </w:r>
    </w:p>
    <w:p w:rsidR="00C13FE1" w:rsidRPr="003E0734" w:rsidRDefault="00C13FE1" w:rsidP="003E0734">
      <w:pPr>
        <w:pStyle w:val="af1"/>
        <w:spacing w:after="0" w:line="288" w:lineRule="auto"/>
        <w:rPr>
          <w:szCs w:val="24"/>
          <w:lang w:val="uk-UA"/>
        </w:rPr>
      </w:pPr>
      <w:r w:rsidRPr="003E0734">
        <w:rPr>
          <w:szCs w:val="24"/>
          <w:lang w:val="uk-UA"/>
        </w:rPr>
        <w:t xml:space="preserve"> Мал. 2 Положення при зварюваннi труб</w:t>
      </w:r>
    </w:p>
    <w:p w:rsidR="00C13FE1" w:rsidRPr="003E0734" w:rsidRDefault="00C13FE1" w:rsidP="003E0734">
      <w:pPr>
        <w:spacing w:line="288" w:lineRule="auto"/>
        <w:rPr>
          <w:szCs w:val="24"/>
        </w:rPr>
      </w:pPr>
      <w:r w:rsidRPr="003E0734">
        <w:rPr>
          <w:szCs w:val="24"/>
        </w:rPr>
        <w:br w:type="page"/>
      </w:r>
      <w:r w:rsidRPr="003E0734">
        <w:rPr>
          <w:szCs w:val="24"/>
        </w:rPr>
        <w:lastRenderedPageBreak/>
        <w:t>4.7.2. При виконаннi контрольних зварних з'єднань iз труб кiлькiсть контрольних зварних з'єднань визначається залежно вiд номiнального зовнiшнього дiаметра труби: до 25 мм – не менше 5, понад 25 до 150 мм – не менше 2, а бiльше нiж 150 мм – не менше 1.</w:t>
      </w:r>
    </w:p>
    <w:p w:rsidR="00C13FE1" w:rsidRPr="003E0734" w:rsidRDefault="00C13FE1" w:rsidP="003E0734">
      <w:pPr>
        <w:spacing w:line="288" w:lineRule="auto"/>
        <w:rPr>
          <w:szCs w:val="24"/>
        </w:rPr>
      </w:pPr>
      <w:r w:rsidRPr="003E0734">
        <w:rPr>
          <w:szCs w:val="24"/>
        </w:rPr>
        <w:t>4.7.3. Зварювання контрольних з'єднань має проводитись у тих положеннях, в яких зварники будуть виконувати шви при виготовленнi виробу.</w:t>
      </w:r>
    </w:p>
    <w:p w:rsidR="00C13FE1" w:rsidRPr="003E0734" w:rsidRDefault="00C13FE1" w:rsidP="003E0734">
      <w:pPr>
        <w:spacing w:line="288" w:lineRule="auto"/>
        <w:rPr>
          <w:szCs w:val="24"/>
        </w:rPr>
      </w:pPr>
      <w:r w:rsidRPr="003E0734">
        <w:rPr>
          <w:szCs w:val="24"/>
        </w:rPr>
        <w:t>4.7.4. Поєднання основного, присадного i допомiжного матерiалiв повинно вiдповiдати умовам виробництва.</w:t>
      </w:r>
    </w:p>
    <w:p w:rsidR="00C13FE1" w:rsidRPr="003E0734" w:rsidRDefault="00C13FE1" w:rsidP="003E0734">
      <w:pPr>
        <w:spacing w:line="288" w:lineRule="auto"/>
        <w:rPr>
          <w:szCs w:val="24"/>
        </w:rPr>
      </w:pPr>
      <w:r w:rsidRPr="003E0734">
        <w:rPr>
          <w:szCs w:val="24"/>
        </w:rPr>
        <w:t xml:space="preserve">4.7.5. Час зварювання контрольного з'єднання повинен вiдповiдати робочому часу зварювання у виробничих умовах такого самого з'єднання. </w:t>
      </w:r>
    </w:p>
    <w:p w:rsidR="00C13FE1" w:rsidRPr="003E0734" w:rsidRDefault="00C13FE1" w:rsidP="003E0734">
      <w:pPr>
        <w:spacing w:line="288" w:lineRule="auto"/>
        <w:rPr>
          <w:szCs w:val="24"/>
        </w:rPr>
      </w:pPr>
      <w:r w:rsidRPr="003E0734">
        <w:rPr>
          <w:szCs w:val="24"/>
        </w:rPr>
        <w:t xml:space="preserve"> 4.7.6. Усi контрольнi з'єднання повиннi мати хоча б одну дiлянку зупинення i вiдновлення зварювання.</w:t>
      </w:r>
    </w:p>
    <w:p w:rsidR="00C13FE1" w:rsidRPr="003E0734" w:rsidRDefault="00C13FE1" w:rsidP="003E0734">
      <w:pPr>
        <w:spacing w:line="288" w:lineRule="auto"/>
        <w:rPr>
          <w:szCs w:val="24"/>
        </w:rPr>
      </w:pPr>
      <w:r w:rsidRPr="003E0734">
        <w:rPr>
          <w:szCs w:val="24"/>
        </w:rPr>
        <w:t>4.7.7. Контрольне з'єднання має пiдлягати тiй самiй термiчнiй обробцi, що й вирiб, для зварювання якого атестується зварник.</w:t>
      </w:r>
    </w:p>
    <w:p w:rsidR="00C13FE1" w:rsidRPr="003E0734" w:rsidRDefault="00C13FE1" w:rsidP="003E0734">
      <w:pPr>
        <w:spacing w:line="288" w:lineRule="auto"/>
        <w:rPr>
          <w:szCs w:val="24"/>
        </w:rPr>
      </w:pPr>
      <w:r w:rsidRPr="003E0734">
        <w:rPr>
          <w:szCs w:val="24"/>
        </w:rPr>
        <w:t>4.7.8. За виключенням верхнього шару, зварнику дозволяється усувати незначнi дефекти механiчною обробкою, поверхневим рiзанням або застосовуваними на виробництвi методами. При цьому належить одержати дозвiл атестацiйної комiсiї.</w:t>
      </w:r>
    </w:p>
    <w:p w:rsidR="00C13FE1" w:rsidRPr="003E0734" w:rsidRDefault="00C13FE1" w:rsidP="003E0734">
      <w:pPr>
        <w:spacing w:line="288" w:lineRule="auto"/>
        <w:rPr>
          <w:szCs w:val="24"/>
        </w:rPr>
      </w:pPr>
      <w:r w:rsidRPr="003E0734">
        <w:rPr>
          <w:szCs w:val="24"/>
        </w:rPr>
        <w:t>4.8. Зварники, якi не здали теоретичні або практичні випробовування, не атестуються, і допускаються до нової перевірки після додаткового навчання не раніше, як через один місяць.</w:t>
      </w:r>
    </w:p>
    <w:bookmarkStart w:id="19" w:name="_MON_1124868119"/>
    <w:bookmarkStart w:id="20" w:name="_MON_1130619730"/>
    <w:bookmarkEnd w:id="19"/>
    <w:bookmarkEnd w:id="20"/>
    <w:p w:rsidR="00C13FE1" w:rsidRPr="003E0734" w:rsidRDefault="00C13FE1" w:rsidP="003E0734">
      <w:pPr>
        <w:pStyle w:val="af"/>
        <w:spacing w:before="0" w:after="0" w:line="288" w:lineRule="auto"/>
        <w:rPr>
          <w:szCs w:val="24"/>
        </w:rPr>
      </w:pPr>
      <w:r w:rsidRPr="003E0734">
        <w:rPr>
          <w:szCs w:val="24"/>
        </w:rPr>
        <w:object w:dxaOrig="9881" w:dyaOrig="13541">
          <v:shape id="_x0000_i1027" type="#_x0000_t75" style="width:494.25pt;height:677.25pt" o:ole="" o:allowoverlap="f">
            <v:imagedata r:id="rId10" o:title=""/>
          </v:shape>
          <o:OLEObject Type="Embed" ProgID="Word.Picture.8" ShapeID="_x0000_i1027" DrawAspect="Content" ObjectID="_1484136102" r:id="rId11"/>
        </w:object>
      </w:r>
    </w:p>
    <w:p w:rsidR="00C13FE1" w:rsidRPr="003E0734" w:rsidRDefault="00C13FE1" w:rsidP="003E0734">
      <w:pPr>
        <w:spacing w:line="288" w:lineRule="auto"/>
        <w:jc w:val="center"/>
        <w:rPr>
          <w:b/>
          <w:szCs w:val="24"/>
        </w:rPr>
      </w:pPr>
    </w:p>
    <w:bookmarkStart w:id="21" w:name="_MON_1130619732"/>
    <w:bookmarkEnd w:id="21"/>
    <w:p w:rsidR="00C13FE1" w:rsidRPr="003E0734" w:rsidRDefault="00C13FE1" w:rsidP="003E0734">
      <w:pPr>
        <w:pStyle w:val="af"/>
        <w:spacing w:before="0" w:after="0" w:line="288" w:lineRule="auto"/>
        <w:rPr>
          <w:szCs w:val="24"/>
        </w:rPr>
      </w:pPr>
      <w:r w:rsidRPr="003E0734">
        <w:rPr>
          <w:szCs w:val="24"/>
        </w:rPr>
        <w:object w:dxaOrig="10044" w:dyaOrig="12084">
          <v:shape id="_x0000_i1028" type="#_x0000_t75" style="width:456.75pt;height:549.75pt" o:ole="">
            <v:imagedata r:id="rId12" o:title=""/>
          </v:shape>
          <o:OLEObject Type="Embed" ProgID="Word.Picture.8" ShapeID="_x0000_i1028" DrawAspect="Content" ObjectID="_1484136103" r:id="rId13"/>
        </w:object>
      </w:r>
    </w:p>
    <w:p w:rsidR="00C13FE1" w:rsidRPr="002D73F5" w:rsidRDefault="00C13FE1" w:rsidP="003E0734">
      <w:pPr>
        <w:pStyle w:val="1"/>
        <w:spacing w:before="0" w:after="0" w:line="288" w:lineRule="auto"/>
        <w:rPr>
          <w:b w:val="0"/>
          <w:caps/>
          <w:szCs w:val="24"/>
        </w:rPr>
      </w:pPr>
      <w:r w:rsidRPr="003E0734">
        <w:rPr>
          <w:szCs w:val="24"/>
        </w:rPr>
        <w:br w:type="page"/>
      </w:r>
      <w:bookmarkStart w:id="22" w:name="_Toc56938546"/>
      <w:r w:rsidRPr="002D73F5">
        <w:rPr>
          <w:b w:val="0"/>
          <w:caps/>
          <w:szCs w:val="24"/>
        </w:rPr>
        <w:lastRenderedPageBreak/>
        <w:t>5. Перевiрка якостi контрольних зварних з'єднань</w:t>
      </w:r>
      <w:bookmarkEnd w:id="22"/>
    </w:p>
    <w:p w:rsidR="002D73F5" w:rsidRPr="002D73F5" w:rsidRDefault="002D73F5" w:rsidP="002D73F5"/>
    <w:p w:rsidR="00C13FE1" w:rsidRPr="003E0734" w:rsidRDefault="00C13FE1" w:rsidP="003E0734">
      <w:pPr>
        <w:spacing w:line="288" w:lineRule="auto"/>
        <w:rPr>
          <w:szCs w:val="24"/>
        </w:rPr>
      </w:pPr>
      <w:r w:rsidRPr="003E0734">
        <w:rPr>
          <w:szCs w:val="24"/>
        </w:rPr>
        <w:t>5.1. Контрольнi зварнi з'єднання пiдлягають:</w:t>
      </w:r>
    </w:p>
    <w:p w:rsidR="00C13FE1" w:rsidRPr="003E0734" w:rsidRDefault="00C13FE1" w:rsidP="003E0734">
      <w:pPr>
        <w:spacing w:line="288" w:lineRule="auto"/>
        <w:ind w:firstLine="709"/>
        <w:rPr>
          <w:szCs w:val="24"/>
        </w:rPr>
      </w:pPr>
      <w:r w:rsidRPr="003E0734">
        <w:rPr>
          <w:szCs w:val="24"/>
        </w:rPr>
        <w:t>– вiзуальному огляду та вимiрюванню;</w:t>
      </w:r>
    </w:p>
    <w:p w:rsidR="00C13FE1" w:rsidRPr="003E0734" w:rsidRDefault="00C13FE1" w:rsidP="003E0734">
      <w:pPr>
        <w:spacing w:line="288" w:lineRule="auto"/>
        <w:ind w:firstLine="709"/>
        <w:rPr>
          <w:szCs w:val="24"/>
        </w:rPr>
      </w:pPr>
      <w:r w:rsidRPr="003E0734">
        <w:rPr>
          <w:szCs w:val="24"/>
        </w:rPr>
        <w:t>– радiографiчному або/i ультразвуковому контролю;</w:t>
      </w:r>
    </w:p>
    <w:p w:rsidR="00C13FE1" w:rsidRPr="003E0734" w:rsidRDefault="00C13FE1" w:rsidP="003E0734">
      <w:pPr>
        <w:spacing w:line="288" w:lineRule="auto"/>
        <w:ind w:firstLine="709"/>
        <w:rPr>
          <w:szCs w:val="24"/>
        </w:rPr>
      </w:pPr>
      <w:r w:rsidRPr="003E0734">
        <w:rPr>
          <w:szCs w:val="24"/>
        </w:rPr>
        <w:t>– випробовуванням на статичний вигин;</w:t>
      </w:r>
    </w:p>
    <w:p w:rsidR="00C13FE1" w:rsidRPr="003E0734" w:rsidRDefault="00C13FE1" w:rsidP="003E0734">
      <w:pPr>
        <w:spacing w:line="288" w:lineRule="auto"/>
        <w:ind w:firstLine="709"/>
        <w:rPr>
          <w:szCs w:val="24"/>
        </w:rPr>
      </w:pPr>
      <w:r w:rsidRPr="003E0734">
        <w:rPr>
          <w:szCs w:val="24"/>
        </w:rPr>
        <w:t>– металографiчним дослiдженням;</w:t>
      </w:r>
    </w:p>
    <w:p w:rsidR="00C13FE1" w:rsidRPr="003E0734" w:rsidRDefault="00C13FE1" w:rsidP="003E0734">
      <w:pPr>
        <w:spacing w:line="288" w:lineRule="auto"/>
        <w:ind w:firstLine="709"/>
        <w:rPr>
          <w:szCs w:val="24"/>
        </w:rPr>
      </w:pPr>
      <w:r w:rsidRPr="003E0734">
        <w:rPr>
          <w:szCs w:val="24"/>
        </w:rPr>
        <w:t>– iншим додатковим методам, які забезпечують якiсне проведення контролю зварних з'єднань (магнiтопорошкова або капiлярна дефектоскопiя, випробування на стiйкiсть проти мiжкристалiтної корозiї (далі – МКК) тощо).</w:t>
      </w:r>
    </w:p>
    <w:p w:rsidR="00C13FE1" w:rsidRPr="003E0734" w:rsidRDefault="00C13FE1" w:rsidP="003E0734">
      <w:pPr>
        <w:spacing w:line="288" w:lineRule="auto"/>
        <w:rPr>
          <w:szCs w:val="24"/>
        </w:rPr>
      </w:pPr>
      <w:r w:rsidRPr="003E0734">
        <w:rPr>
          <w:szCs w:val="24"/>
        </w:rPr>
        <w:t>5.2. Вiзуальний огляд та вимiрювання.</w:t>
      </w:r>
    </w:p>
    <w:p w:rsidR="00C13FE1" w:rsidRPr="003E0734" w:rsidRDefault="00C13FE1" w:rsidP="003E0734">
      <w:pPr>
        <w:spacing w:line="288" w:lineRule="auto"/>
        <w:rPr>
          <w:szCs w:val="24"/>
        </w:rPr>
      </w:pPr>
      <w:r w:rsidRPr="003E0734">
        <w:rPr>
          <w:szCs w:val="24"/>
        </w:rPr>
        <w:t xml:space="preserve">5.2.1. Огляд зварних швiв здiйснюється по всiй їх довжинi з двох бокiв неозброєним оком або iз застосуванням лупи iз збiльшенням до 10 разiв. Перед контролем зварний шов i прилегла до нього поверхня основного металу на ширину, не меншу за 20 мм по обидва боки шва, повиннi бути очищенi вiд шлаку та iнших забруднень, що утруднюють огляд. </w:t>
      </w:r>
    </w:p>
    <w:p w:rsidR="00C13FE1" w:rsidRPr="003E0734" w:rsidRDefault="00C13FE1" w:rsidP="003E0734">
      <w:pPr>
        <w:spacing w:line="288" w:lineRule="auto"/>
        <w:rPr>
          <w:szCs w:val="24"/>
        </w:rPr>
      </w:pPr>
      <w:r w:rsidRPr="003E0734">
        <w:rPr>
          <w:szCs w:val="24"/>
        </w:rPr>
        <w:t>5.2.2. Зовнiшнiй огляд i вимiрювання контрольних зварних з'єднань проводяться членами атестацiйної комiсiї для виявлення таких можливих дефектiв:</w:t>
      </w:r>
    </w:p>
    <w:p w:rsidR="00C13FE1" w:rsidRPr="003E0734" w:rsidRDefault="00C13FE1" w:rsidP="003E0734">
      <w:pPr>
        <w:spacing w:line="288" w:lineRule="auto"/>
        <w:rPr>
          <w:szCs w:val="24"/>
        </w:rPr>
      </w:pPr>
      <w:r w:rsidRPr="003E0734">
        <w:rPr>
          <w:szCs w:val="24"/>
        </w:rPr>
        <w:t>а) злому або неперпендикулярностi осей з'єднуваних елементiв;</w:t>
      </w:r>
    </w:p>
    <w:p w:rsidR="00C13FE1" w:rsidRPr="003E0734" w:rsidRDefault="00C13FE1" w:rsidP="003E0734">
      <w:pPr>
        <w:spacing w:line="288" w:lineRule="auto"/>
        <w:rPr>
          <w:szCs w:val="24"/>
        </w:rPr>
      </w:pPr>
      <w:r w:rsidRPr="003E0734">
        <w:rPr>
          <w:szCs w:val="24"/>
        </w:rPr>
        <w:t>б) вiдхилень за розмiрами i формою швiв вiд вимог технологiї;</w:t>
      </w:r>
    </w:p>
    <w:p w:rsidR="00C13FE1" w:rsidRPr="003E0734" w:rsidRDefault="00C13FE1" w:rsidP="003E0734">
      <w:pPr>
        <w:spacing w:line="288" w:lineRule="auto"/>
        <w:rPr>
          <w:szCs w:val="24"/>
        </w:rPr>
      </w:pPr>
      <w:r w:rsidRPr="003E0734">
        <w:rPr>
          <w:szCs w:val="24"/>
        </w:rPr>
        <w:t xml:space="preserve">в) змiщення кромок з'єднуваних елементiв; </w:t>
      </w:r>
    </w:p>
    <w:p w:rsidR="00C13FE1" w:rsidRPr="003E0734" w:rsidRDefault="00C13FE1" w:rsidP="003E0734">
      <w:pPr>
        <w:spacing w:line="288" w:lineRule="auto"/>
        <w:rPr>
          <w:szCs w:val="24"/>
        </w:rPr>
      </w:pPr>
      <w:r w:rsidRPr="003E0734">
        <w:rPr>
          <w:szCs w:val="24"/>
        </w:rPr>
        <w:t xml:space="preserve">г) поверхневих трiщин усiх видiв i напрямкiв; </w:t>
      </w:r>
    </w:p>
    <w:p w:rsidR="00C13FE1" w:rsidRPr="003E0734" w:rsidRDefault="00C13FE1" w:rsidP="003E0734">
      <w:pPr>
        <w:spacing w:line="288" w:lineRule="auto"/>
        <w:rPr>
          <w:szCs w:val="24"/>
        </w:rPr>
      </w:pPr>
      <w:r w:rsidRPr="003E0734">
        <w:rPr>
          <w:szCs w:val="24"/>
        </w:rPr>
        <w:t>д) напливiв, пiдрiзiв, пропалiв, незаварених кратерiв, непроварiв, пористостi вище норм, установлених вiдповiдними НД.</w:t>
      </w:r>
    </w:p>
    <w:p w:rsidR="00C13FE1" w:rsidRPr="003E0734" w:rsidRDefault="00C13FE1" w:rsidP="003E0734">
      <w:pPr>
        <w:spacing w:line="288" w:lineRule="auto"/>
        <w:rPr>
          <w:szCs w:val="24"/>
        </w:rPr>
      </w:pPr>
      <w:r w:rsidRPr="003E0734">
        <w:rPr>
          <w:szCs w:val="24"/>
        </w:rPr>
        <w:t>5.3. Радiографiчний або/i ультразвуковий контроль.</w:t>
      </w:r>
    </w:p>
    <w:p w:rsidR="00C13FE1" w:rsidRPr="003E0734" w:rsidRDefault="00C13FE1" w:rsidP="003E0734">
      <w:pPr>
        <w:spacing w:line="288" w:lineRule="auto"/>
        <w:rPr>
          <w:szCs w:val="24"/>
        </w:rPr>
      </w:pPr>
      <w:r w:rsidRPr="003E0734">
        <w:rPr>
          <w:szCs w:val="24"/>
        </w:rPr>
        <w:t>5.3.1. При атестацiї зварникiв надається перевага використанню радiографiї.</w:t>
      </w:r>
    </w:p>
    <w:p w:rsidR="00C13FE1" w:rsidRPr="003E0734" w:rsidRDefault="00C13FE1" w:rsidP="003E0734">
      <w:pPr>
        <w:spacing w:line="288" w:lineRule="auto"/>
        <w:rPr>
          <w:szCs w:val="24"/>
        </w:rPr>
      </w:pPr>
      <w:r w:rsidRPr="003E0734">
        <w:rPr>
          <w:szCs w:val="24"/>
        </w:rPr>
        <w:t>Ультразвукова дефектоскопiя (далi – УЗД) проводиться у випадку, коли Правилами Держнаглядохоронпрацi та ДБН їй надається перевага або обидва методи розглядаються як рiвноцiннi.</w:t>
      </w:r>
    </w:p>
    <w:p w:rsidR="00C13FE1" w:rsidRPr="003E0734" w:rsidRDefault="00C13FE1" w:rsidP="003E0734">
      <w:pPr>
        <w:spacing w:line="288" w:lineRule="auto"/>
        <w:rPr>
          <w:szCs w:val="24"/>
        </w:rPr>
      </w:pPr>
      <w:r w:rsidRPr="003E0734">
        <w:rPr>
          <w:szCs w:val="24"/>
        </w:rPr>
        <w:t>УЗД не застосовується для контролю зварних з'єднань iз номiнальною товщиною, меншою за 4 мм незалежно вiд групи зварюваних матерiалiв, а також для контролю зварних з'єднань деталей iз сталей групи W 11.</w:t>
      </w:r>
    </w:p>
    <w:p w:rsidR="00C13FE1" w:rsidRPr="003E0734" w:rsidRDefault="00C13FE1" w:rsidP="003E0734">
      <w:pPr>
        <w:spacing w:line="288" w:lineRule="auto"/>
        <w:rPr>
          <w:szCs w:val="24"/>
        </w:rPr>
      </w:pPr>
      <w:r w:rsidRPr="003E0734">
        <w:rPr>
          <w:szCs w:val="24"/>
        </w:rPr>
        <w:t>При УЗД контрольних зварних з'єднань iз номiнальною товщиною вiд 4 до 12 мм на додаток до ультразвукового контролю проводяться дослiдження не менше, як на 2 макрошлiфах.</w:t>
      </w:r>
    </w:p>
    <w:p w:rsidR="00C13FE1" w:rsidRPr="003E0734" w:rsidRDefault="00C13FE1" w:rsidP="003E0734">
      <w:pPr>
        <w:spacing w:line="288" w:lineRule="auto"/>
        <w:rPr>
          <w:szCs w:val="24"/>
        </w:rPr>
      </w:pPr>
      <w:r w:rsidRPr="003E0734">
        <w:rPr>
          <w:szCs w:val="24"/>
        </w:rPr>
        <w:t>5.3.2. Радiографiя або/i ультразвукова дефектоскопiя проводиться по всiй довжинi зварного з'єднання для виявлення в зварних з'єднаннях можливих внутрiшнiх дефектiв.</w:t>
      </w:r>
    </w:p>
    <w:p w:rsidR="00C13FE1" w:rsidRPr="003E0734" w:rsidRDefault="00C13FE1" w:rsidP="003E0734">
      <w:pPr>
        <w:spacing w:line="288" w:lineRule="auto"/>
        <w:rPr>
          <w:szCs w:val="24"/>
        </w:rPr>
      </w:pPr>
      <w:r w:rsidRPr="003E0734">
        <w:rPr>
          <w:szCs w:val="24"/>
        </w:rPr>
        <w:t>5.3.3. Радiографiчний контроль та ультразвукова дефектоскопiя повиннi проводитись згiдно з ГОСТ 7512-82 i ГОСТ 14782-86, а також у відповідності iз галузевими стандартами та iнструкцiями.</w:t>
      </w:r>
    </w:p>
    <w:p w:rsidR="00C13FE1" w:rsidRPr="003E0734" w:rsidRDefault="00C13FE1" w:rsidP="003E0734">
      <w:pPr>
        <w:spacing w:line="288" w:lineRule="auto"/>
        <w:rPr>
          <w:szCs w:val="24"/>
        </w:rPr>
      </w:pPr>
      <w:r w:rsidRPr="003E0734">
        <w:rPr>
          <w:szCs w:val="24"/>
        </w:rPr>
        <w:lastRenderedPageBreak/>
        <w:t>5.3.4. Контроль радiографiєю та ультразвуковою дефектоскопiєю кутових зварних з'єднань може бути замiнено на металографiчнi дослiдження не менше, як на 4 макрошлiфах.</w:t>
      </w:r>
    </w:p>
    <w:p w:rsidR="00C13FE1" w:rsidRPr="003E0734" w:rsidRDefault="00C13FE1" w:rsidP="003E0734">
      <w:pPr>
        <w:spacing w:line="288" w:lineRule="auto"/>
        <w:rPr>
          <w:szCs w:val="24"/>
        </w:rPr>
      </w:pPr>
      <w:r w:rsidRPr="003E0734">
        <w:rPr>
          <w:szCs w:val="24"/>
        </w:rPr>
        <w:t>5.4. Випробування на статичний вигин.</w:t>
      </w:r>
    </w:p>
    <w:p w:rsidR="00C13FE1" w:rsidRPr="003E0734" w:rsidRDefault="00C13FE1" w:rsidP="003E0734">
      <w:pPr>
        <w:spacing w:line="288" w:lineRule="auto"/>
        <w:rPr>
          <w:szCs w:val="24"/>
        </w:rPr>
      </w:pPr>
      <w:r w:rsidRPr="003E0734">
        <w:rPr>
          <w:szCs w:val="24"/>
        </w:rPr>
        <w:t>5.4.1. Для зварних з'єднань, виконаних способами зварювання 114, 135, 136, 137 i 311, на додаток до випробовувань радiографiєю або УЗД, є обов'язковим випробовування на вигин.</w:t>
      </w:r>
    </w:p>
    <w:p w:rsidR="00C13FE1" w:rsidRPr="003E0734" w:rsidRDefault="00C13FE1" w:rsidP="003E0734">
      <w:pPr>
        <w:spacing w:line="288" w:lineRule="auto"/>
        <w:rPr>
          <w:szCs w:val="24"/>
        </w:rPr>
      </w:pPr>
      <w:r w:rsidRPr="003E0734">
        <w:rPr>
          <w:szCs w:val="24"/>
        </w:rPr>
        <w:t>5.4.2. Випробовування на вигин проводять у відповідності з ГОСТ6996-66 на пробах типу XXVI, типу XXVII або XXVIII.</w:t>
      </w:r>
    </w:p>
    <w:p w:rsidR="00C13FE1" w:rsidRPr="003E0734" w:rsidRDefault="00C13FE1" w:rsidP="003E0734">
      <w:pPr>
        <w:spacing w:line="288" w:lineRule="auto"/>
        <w:rPr>
          <w:szCs w:val="24"/>
        </w:rPr>
      </w:pPr>
      <w:r w:rsidRPr="003E0734">
        <w:rPr>
          <w:szCs w:val="24"/>
        </w:rPr>
        <w:t>При випробовуваннi визначають здатнiсть з'єднання приймати заданий за розмiром i формою вигин. Ця здатнiсть характеризується кутом вигину при утвореннi першої трiщини в розтягнутiй зонi зразка.</w:t>
      </w:r>
    </w:p>
    <w:p w:rsidR="00C13FE1" w:rsidRPr="003E0734" w:rsidRDefault="00C13FE1" w:rsidP="003E0734">
      <w:pPr>
        <w:spacing w:line="288" w:lineRule="auto"/>
        <w:rPr>
          <w:szCs w:val="24"/>
        </w:rPr>
      </w:pPr>
      <w:r w:rsidRPr="003E0734">
        <w:rPr>
          <w:szCs w:val="24"/>
        </w:rPr>
        <w:t>Якщо трiщина не утворюється, випробовування доводиться до кута вигину, що нормується, або паралельностi бокiв.</w:t>
      </w:r>
    </w:p>
    <w:p w:rsidR="00C13FE1" w:rsidRPr="003E0734" w:rsidRDefault="00C13FE1" w:rsidP="003E0734">
      <w:pPr>
        <w:spacing w:line="288" w:lineRule="auto"/>
        <w:rPr>
          <w:szCs w:val="24"/>
        </w:rPr>
      </w:pPr>
      <w:r w:rsidRPr="003E0734">
        <w:rPr>
          <w:szCs w:val="24"/>
        </w:rPr>
        <w:t>5.4.3. Для труб дiаметром менше, як 89 мм випробовування на вигин може бути замiнено випробовуванням на сплющування.</w:t>
      </w:r>
    </w:p>
    <w:p w:rsidR="00C13FE1" w:rsidRPr="003E0734" w:rsidRDefault="00C13FE1" w:rsidP="003E0734">
      <w:pPr>
        <w:spacing w:line="288" w:lineRule="auto"/>
        <w:ind w:firstLine="709"/>
        <w:rPr>
          <w:szCs w:val="24"/>
        </w:rPr>
      </w:pPr>
      <w:r w:rsidRPr="003E0734">
        <w:rPr>
          <w:szCs w:val="24"/>
        </w:rPr>
        <w:t>5.5. Металографiчні дослiдження.</w:t>
      </w:r>
    </w:p>
    <w:p w:rsidR="00C13FE1" w:rsidRPr="003E0734" w:rsidRDefault="00C13FE1" w:rsidP="003E0734">
      <w:pPr>
        <w:spacing w:line="288" w:lineRule="auto"/>
        <w:rPr>
          <w:szCs w:val="24"/>
        </w:rPr>
      </w:pPr>
      <w:r w:rsidRPr="003E0734">
        <w:rPr>
          <w:szCs w:val="24"/>
        </w:rPr>
        <w:t>5.5.1. Металографiчні дослiдження використовуються для контролю кутових зварних з'єднань згідно з п. 5.3.4.</w:t>
      </w:r>
    </w:p>
    <w:p w:rsidR="00C13FE1" w:rsidRPr="003E0734" w:rsidRDefault="00C13FE1" w:rsidP="003E0734">
      <w:pPr>
        <w:spacing w:line="288" w:lineRule="auto"/>
        <w:rPr>
          <w:szCs w:val="24"/>
        </w:rPr>
      </w:pPr>
      <w:r w:rsidRPr="003E0734">
        <w:rPr>
          <w:szCs w:val="24"/>
        </w:rPr>
        <w:t>5.5.2. В iнших випадках металографiчні дослiдження є обов'язковими, якщо вони передбачені вiдповiдними НД або їх проведення обумовлено рішенням атестаційної комісії. При цьому кiлькiсть дослiджуваних поперечних шлiфiв i вид дослiдження (макро-або/i мiкродослiдження) обговорюються в технологiчнiй картi на зварювання.</w:t>
      </w:r>
    </w:p>
    <w:p w:rsidR="00C13FE1" w:rsidRPr="003E0734" w:rsidRDefault="00C13FE1" w:rsidP="003E0734">
      <w:pPr>
        <w:spacing w:line="288" w:lineRule="auto"/>
        <w:rPr>
          <w:szCs w:val="24"/>
        </w:rPr>
      </w:pPr>
      <w:r w:rsidRPr="003E0734">
        <w:rPr>
          <w:szCs w:val="24"/>
        </w:rPr>
        <w:t>5.6. Додатковi методи контролю.</w:t>
      </w:r>
    </w:p>
    <w:p w:rsidR="00C13FE1" w:rsidRPr="003E0734" w:rsidRDefault="00C13FE1" w:rsidP="003E0734">
      <w:pPr>
        <w:spacing w:line="288" w:lineRule="auto"/>
        <w:rPr>
          <w:szCs w:val="24"/>
        </w:rPr>
      </w:pPr>
      <w:r w:rsidRPr="003E0734">
        <w:rPr>
          <w:szCs w:val="24"/>
        </w:rPr>
        <w:t>5.6.1. Додатковi методи контролю (магнiтопорошкова i капiлярна дефектоскопiя, випробування на стiйкiсть проти МКК тощо) використовуються, якщо вони обговоренi вiдповiдними НД, ТУ на продукцiю, на допуск до зварювання якої атестується зварник.</w:t>
      </w:r>
    </w:p>
    <w:p w:rsidR="00C13FE1" w:rsidRPr="003E0734" w:rsidRDefault="00C13FE1" w:rsidP="003E0734">
      <w:pPr>
        <w:spacing w:line="288" w:lineRule="auto"/>
        <w:rPr>
          <w:szCs w:val="24"/>
        </w:rPr>
      </w:pPr>
      <w:r w:rsidRPr="003E0734">
        <w:rPr>
          <w:szCs w:val="24"/>
        </w:rPr>
        <w:t>5.6.2. Технологiя контролю додатковими методами повинна вiдповiдати державним або галузевим стандартам i обумовлюватися в технологiчнiй картi по зварюванню.</w:t>
      </w:r>
    </w:p>
    <w:p w:rsidR="00C13FE1" w:rsidRPr="003E0734" w:rsidRDefault="00C13FE1" w:rsidP="003E0734">
      <w:pPr>
        <w:spacing w:line="288" w:lineRule="auto"/>
        <w:rPr>
          <w:szCs w:val="24"/>
        </w:rPr>
      </w:pPr>
      <w:r w:rsidRPr="003E0734">
        <w:rPr>
          <w:szCs w:val="24"/>
        </w:rPr>
        <w:t>5.7. Оцiнка якостi контрольних зварних з'єднань.</w:t>
      </w:r>
    </w:p>
    <w:p w:rsidR="00C13FE1" w:rsidRPr="003E0734" w:rsidRDefault="00C13FE1" w:rsidP="003E0734">
      <w:pPr>
        <w:spacing w:line="288" w:lineRule="auto"/>
        <w:rPr>
          <w:szCs w:val="24"/>
        </w:rPr>
      </w:pPr>
      <w:r w:rsidRPr="003E0734">
        <w:rPr>
          <w:szCs w:val="24"/>
        </w:rPr>
        <w:t>5.7.1. Якiсть контрольних зварних з'єднань вважається незадовiльною, якщо за будь-якого виду контролю будуть виявленi внутрiшнi або зовнiшнi дефекти, що виходять за межi норм, установлених даними Правилами чи iншими НД, в яких висуваються вимоги щодо якостi зварних з'єднань, на зварювання котрих атестується зварник.</w:t>
      </w:r>
    </w:p>
    <w:p w:rsidR="00C13FE1" w:rsidRPr="003E0734" w:rsidRDefault="00C13FE1" w:rsidP="003E0734">
      <w:pPr>
        <w:spacing w:line="288" w:lineRule="auto"/>
        <w:rPr>
          <w:szCs w:val="24"/>
        </w:rPr>
      </w:pPr>
      <w:r w:rsidRPr="003E0734">
        <w:rPr>
          <w:szCs w:val="24"/>
        </w:rPr>
        <w:t>5.7.2. При вiзуальному оглядi та вимiрюваннi бракуються контрольнi зварнi з'єднання, що мають:</w:t>
      </w:r>
    </w:p>
    <w:p w:rsidR="00C13FE1" w:rsidRPr="003E0734" w:rsidRDefault="00C13FE1" w:rsidP="003E0734">
      <w:pPr>
        <w:spacing w:line="288" w:lineRule="auto"/>
        <w:rPr>
          <w:szCs w:val="24"/>
        </w:rPr>
      </w:pPr>
      <w:r w:rsidRPr="003E0734">
        <w:rPr>
          <w:szCs w:val="24"/>
        </w:rPr>
        <w:t>а) вiдхилення за розмiром та формою швiв;</w:t>
      </w:r>
    </w:p>
    <w:p w:rsidR="00C13FE1" w:rsidRPr="003E0734" w:rsidRDefault="00C13FE1" w:rsidP="003E0734">
      <w:pPr>
        <w:spacing w:line="288" w:lineRule="auto"/>
        <w:rPr>
          <w:szCs w:val="24"/>
        </w:rPr>
      </w:pPr>
      <w:r w:rsidRPr="003E0734">
        <w:rPr>
          <w:szCs w:val="24"/>
        </w:rPr>
        <w:t>б) поверхневi трiщини всiх видiв i напрямкiв;</w:t>
      </w:r>
    </w:p>
    <w:p w:rsidR="00C13FE1" w:rsidRPr="003E0734" w:rsidRDefault="00C13FE1" w:rsidP="003E0734">
      <w:pPr>
        <w:spacing w:line="288" w:lineRule="auto"/>
        <w:rPr>
          <w:szCs w:val="24"/>
        </w:rPr>
      </w:pPr>
      <w:r w:rsidRPr="003E0734">
        <w:rPr>
          <w:szCs w:val="24"/>
        </w:rPr>
        <w:lastRenderedPageBreak/>
        <w:t>в) напливи, пропали, незаваренi кратери (для швiв, виконаних автоматичним зварюванням у межах контрольної дiлянки), поверхневi пори або шлаковi включення;</w:t>
      </w:r>
    </w:p>
    <w:p w:rsidR="00C13FE1" w:rsidRPr="003E0734" w:rsidRDefault="00C13FE1" w:rsidP="003E0734">
      <w:pPr>
        <w:spacing w:line="288" w:lineRule="auto"/>
        <w:rPr>
          <w:szCs w:val="24"/>
        </w:rPr>
      </w:pPr>
      <w:r w:rsidRPr="003E0734">
        <w:rPr>
          <w:szCs w:val="24"/>
        </w:rPr>
        <w:t>г) непровари, пiдрiзи, змiщення кромок, злом або неперпендикулярнiсть осей з'єднуваних елементiв понад 75% норм, установлених вiдповiдними НД.</w:t>
      </w:r>
    </w:p>
    <w:p w:rsidR="00C13FE1" w:rsidRPr="003E0734" w:rsidRDefault="00C13FE1" w:rsidP="003E0734">
      <w:pPr>
        <w:spacing w:line="288" w:lineRule="auto"/>
        <w:rPr>
          <w:szCs w:val="24"/>
        </w:rPr>
      </w:pPr>
      <w:r w:rsidRPr="003E0734">
        <w:rPr>
          <w:szCs w:val="24"/>
        </w:rPr>
        <w:t>5.7.3. При радiографiї, ультразвуковiй, магнiтопорошковiй, капiлярнiй дефектоскопiї та iнших видах контролю норми оцiнки якостi встановлюються Правилами контролю зварних з'єднань i обговорюються в технологiчнiй картi на зварювання контрольного з'єднання.</w:t>
      </w:r>
    </w:p>
    <w:p w:rsidR="00C13FE1" w:rsidRPr="003E0734" w:rsidRDefault="00C13FE1" w:rsidP="003E0734">
      <w:pPr>
        <w:spacing w:line="288" w:lineRule="auto"/>
        <w:rPr>
          <w:szCs w:val="24"/>
        </w:rPr>
      </w:pPr>
      <w:r w:rsidRPr="003E0734">
        <w:rPr>
          <w:szCs w:val="24"/>
        </w:rPr>
        <w:t>5.7.4. Таким принципом керуються при металографiчних дослiдженнях, випробуваннях на МКК тощо.</w:t>
      </w:r>
    </w:p>
    <w:p w:rsidR="00C13FE1" w:rsidRDefault="00C13FE1" w:rsidP="003E0734">
      <w:pPr>
        <w:spacing w:line="288" w:lineRule="auto"/>
        <w:rPr>
          <w:szCs w:val="24"/>
        </w:rPr>
      </w:pPr>
      <w:r w:rsidRPr="003E0734">
        <w:rPr>
          <w:szCs w:val="24"/>
        </w:rPr>
        <w:t>5.7.5. При випробуваннях на вигин та сплющування зварнi з'єднання бракуються, якщо кут загину буде нижчим, а просвіт між стінками труб (в) у момент появи тріщини буде вищий за величини, вказані у таблиці 4.</w:t>
      </w:r>
    </w:p>
    <w:p w:rsidR="002D73F5" w:rsidRPr="003E0734" w:rsidRDefault="002D73F5" w:rsidP="003E0734">
      <w:pPr>
        <w:spacing w:line="288" w:lineRule="auto"/>
        <w:rPr>
          <w:szCs w:val="24"/>
        </w:rPr>
      </w:pPr>
    </w:p>
    <w:p w:rsidR="00C13FE1" w:rsidRPr="003E0734" w:rsidRDefault="00C13FE1" w:rsidP="003E0734">
      <w:pPr>
        <w:pStyle w:val="ab"/>
        <w:spacing w:line="288" w:lineRule="auto"/>
        <w:rPr>
          <w:szCs w:val="24"/>
        </w:rPr>
      </w:pPr>
      <w:r w:rsidRPr="003E0734">
        <w:rPr>
          <w:szCs w:val="24"/>
        </w:rPr>
        <w:t>Таблиця 4</w:t>
      </w:r>
    </w:p>
    <w:p w:rsidR="00C13FE1" w:rsidRPr="003E0734" w:rsidRDefault="00C13FE1" w:rsidP="003E0734">
      <w:pPr>
        <w:pStyle w:val="ac"/>
        <w:spacing w:after="0" w:line="288" w:lineRule="auto"/>
        <w:rPr>
          <w:szCs w:val="24"/>
          <w:lang w:val="ru-RU"/>
        </w:rPr>
      </w:pPr>
      <w:bookmarkStart w:id="23" w:name="_Toc373742680"/>
      <w:bookmarkStart w:id="24" w:name="_Toc388859453"/>
      <w:r w:rsidRPr="003E0734">
        <w:rPr>
          <w:szCs w:val="24"/>
        </w:rPr>
        <w:t xml:space="preserve">Бракувальнi показники за кутом вигину і величиною просвіту </w:t>
      </w:r>
      <w:r w:rsidRPr="003E0734">
        <w:rPr>
          <w:szCs w:val="24"/>
        </w:rPr>
        <w:br/>
        <w:t>при сплющуванні</w:t>
      </w:r>
      <w:bookmarkEnd w:id="23"/>
      <w:bookmarkEnd w:id="24"/>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88"/>
        <w:gridCol w:w="2461"/>
        <w:gridCol w:w="1588"/>
        <w:gridCol w:w="1479"/>
        <w:gridCol w:w="2127"/>
      </w:tblGrid>
      <w:tr w:rsidR="00C13FE1" w:rsidRPr="003E0734">
        <w:tblPrEx>
          <w:tblCellMar>
            <w:top w:w="0" w:type="dxa"/>
            <w:bottom w:w="0" w:type="dxa"/>
          </w:tblCellMar>
        </w:tblPrEx>
        <w:trPr>
          <w:cantSplit/>
          <w:trHeight w:val="840"/>
        </w:trPr>
        <w:tc>
          <w:tcPr>
            <w:tcW w:w="3949" w:type="dxa"/>
            <w:gridSpan w:val="2"/>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Характеристики сталей</w:t>
            </w:r>
          </w:p>
        </w:tc>
        <w:tc>
          <w:tcPr>
            <w:tcW w:w="1588" w:type="dxa"/>
            <w:vMerge w:val="restart"/>
            <w:tcBorders>
              <w:top w:val="single" w:sz="6" w:space="0" w:color="auto"/>
              <w:left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 xml:space="preserve">Номінальна товщина зварюваних деталей, </w:t>
            </w:r>
            <w:r w:rsidRPr="003E0734">
              <w:rPr>
                <w:szCs w:val="24"/>
              </w:rPr>
              <w:br/>
              <w:t>t, мм</w:t>
            </w:r>
          </w:p>
        </w:tc>
        <w:tc>
          <w:tcPr>
            <w:tcW w:w="1479" w:type="dxa"/>
            <w:vMerge w:val="restart"/>
            <w:tcBorders>
              <w:top w:val="single" w:sz="6" w:space="0" w:color="auto"/>
              <w:left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Кут вигину,</w:t>
            </w:r>
          </w:p>
          <w:p w:rsidR="00C13FE1" w:rsidRPr="003E0734" w:rsidRDefault="00C13FE1" w:rsidP="003E0734">
            <w:pPr>
              <w:pStyle w:val="a7"/>
              <w:spacing w:line="288" w:lineRule="auto"/>
              <w:rPr>
                <w:szCs w:val="24"/>
              </w:rPr>
            </w:pPr>
            <w:r w:rsidRPr="003E0734">
              <w:rPr>
                <w:szCs w:val="24"/>
              </w:rPr>
              <w:t>град (не менше)</w:t>
            </w:r>
          </w:p>
        </w:tc>
        <w:tc>
          <w:tcPr>
            <w:tcW w:w="2127" w:type="dxa"/>
            <w:vMerge w:val="restart"/>
            <w:tcBorders>
              <w:top w:val="single" w:sz="6" w:space="0" w:color="auto"/>
              <w:left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Просвіт (b) між стінками труби при випробуваннях на сплющування,</w:t>
            </w:r>
          </w:p>
          <w:p w:rsidR="00C13FE1" w:rsidRPr="003E0734" w:rsidRDefault="00C13FE1" w:rsidP="003E0734">
            <w:pPr>
              <w:pStyle w:val="a7"/>
              <w:spacing w:line="288" w:lineRule="auto"/>
              <w:rPr>
                <w:szCs w:val="24"/>
              </w:rPr>
            </w:pPr>
            <w:r w:rsidRPr="003E0734">
              <w:rPr>
                <w:szCs w:val="24"/>
              </w:rPr>
              <w:t>не більше, мм</w:t>
            </w:r>
          </w:p>
        </w:tc>
      </w:tr>
      <w:tr w:rsidR="00C13FE1" w:rsidRPr="003E0734">
        <w:tblPrEx>
          <w:tblCellMar>
            <w:top w:w="0" w:type="dxa"/>
            <w:bottom w:w="0" w:type="dxa"/>
          </w:tblCellMar>
        </w:tblPrEx>
        <w:trPr>
          <w:cantSplit/>
          <w:trHeight w:val="840"/>
        </w:trPr>
        <w:tc>
          <w:tcPr>
            <w:tcW w:w="1488"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Група</w:t>
            </w:r>
          </w:p>
        </w:tc>
        <w:tc>
          <w:tcPr>
            <w:tcW w:w="2461"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Найменування</w:t>
            </w:r>
          </w:p>
        </w:tc>
        <w:tc>
          <w:tcPr>
            <w:tcW w:w="1588" w:type="dxa"/>
            <w:vMerge/>
            <w:tcBorders>
              <w:left w:val="single" w:sz="6" w:space="0" w:color="auto"/>
              <w:bottom w:val="single" w:sz="6" w:space="0" w:color="auto"/>
              <w:right w:val="single" w:sz="6" w:space="0" w:color="auto"/>
            </w:tcBorders>
          </w:tcPr>
          <w:p w:rsidR="00C13FE1" w:rsidRPr="003E0734" w:rsidRDefault="00C13FE1" w:rsidP="003E0734">
            <w:pPr>
              <w:spacing w:line="288" w:lineRule="auto"/>
              <w:jc w:val="center"/>
              <w:rPr>
                <w:szCs w:val="24"/>
              </w:rPr>
            </w:pPr>
          </w:p>
        </w:tc>
        <w:tc>
          <w:tcPr>
            <w:tcW w:w="1479" w:type="dxa"/>
            <w:vMerge/>
            <w:tcBorders>
              <w:left w:val="single" w:sz="6" w:space="0" w:color="auto"/>
              <w:bottom w:val="single" w:sz="6" w:space="0" w:color="auto"/>
              <w:right w:val="single" w:sz="6" w:space="0" w:color="auto"/>
            </w:tcBorders>
          </w:tcPr>
          <w:p w:rsidR="00C13FE1" w:rsidRPr="003E0734" w:rsidRDefault="00C13FE1" w:rsidP="003E0734">
            <w:pPr>
              <w:spacing w:line="288" w:lineRule="auto"/>
              <w:jc w:val="center"/>
              <w:rPr>
                <w:szCs w:val="24"/>
              </w:rPr>
            </w:pPr>
          </w:p>
        </w:tc>
        <w:tc>
          <w:tcPr>
            <w:tcW w:w="2127" w:type="dxa"/>
            <w:vMerge/>
            <w:tcBorders>
              <w:left w:val="single" w:sz="6" w:space="0" w:color="auto"/>
              <w:bottom w:val="single" w:sz="6" w:space="0" w:color="auto"/>
              <w:right w:val="single" w:sz="6" w:space="0" w:color="auto"/>
            </w:tcBorders>
          </w:tcPr>
          <w:p w:rsidR="00C13FE1" w:rsidRPr="003E0734" w:rsidRDefault="00C13FE1" w:rsidP="003E0734">
            <w:pPr>
              <w:spacing w:line="288" w:lineRule="auto"/>
              <w:jc w:val="center"/>
              <w:rPr>
                <w:szCs w:val="24"/>
              </w:rPr>
            </w:pPr>
          </w:p>
        </w:tc>
      </w:tr>
      <w:tr w:rsidR="00C13FE1" w:rsidRPr="003E0734">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01</w:t>
            </w:r>
          </w:p>
        </w:tc>
        <w:tc>
          <w:tcPr>
            <w:tcW w:w="24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Вуглецеві</w:t>
            </w:r>
          </w:p>
        </w:tc>
        <w:tc>
          <w:tcPr>
            <w:tcW w:w="1588" w:type="dxa"/>
            <w:tcBorders>
              <w:top w:val="nil"/>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(20</w:t>
            </w:r>
            <w:r w:rsidRPr="003E0734">
              <w:rPr>
                <w:szCs w:val="24"/>
              </w:rPr>
              <w:br/>
              <w:t xml:space="preserve">&gt; 20 </w:t>
            </w:r>
          </w:p>
        </w:tc>
        <w:tc>
          <w:tcPr>
            <w:tcW w:w="14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100 (70)*</w:t>
            </w:r>
            <w:r w:rsidRPr="003E0734">
              <w:rPr>
                <w:szCs w:val="24"/>
              </w:rPr>
              <w:br/>
              <w:t xml:space="preserve">80 </w:t>
            </w:r>
          </w:p>
        </w:tc>
        <w:tc>
          <w:tcPr>
            <w:tcW w:w="212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4 t</w:t>
            </w:r>
          </w:p>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4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Низьколегованi марганцевистi і кремнемарганцевистi</w:t>
            </w:r>
          </w:p>
        </w:tc>
        <w:tc>
          <w:tcPr>
            <w:tcW w:w="15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(20</w:t>
            </w:r>
            <w:r w:rsidRPr="003E0734">
              <w:rPr>
                <w:szCs w:val="24"/>
              </w:rPr>
              <w:br/>
              <w:t>&gt; 20</w:t>
            </w:r>
          </w:p>
        </w:tc>
        <w:tc>
          <w:tcPr>
            <w:tcW w:w="14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80 (50)*</w:t>
            </w:r>
            <w:r w:rsidRPr="003E0734">
              <w:rPr>
                <w:szCs w:val="24"/>
              </w:rPr>
              <w:br/>
              <w:t>60</w:t>
            </w:r>
          </w:p>
        </w:tc>
        <w:tc>
          <w:tcPr>
            <w:tcW w:w="212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5 t</w:t>
            </w:r>
            <w:r w:rsidRPr="003E0734">
              <w:rPr>
                <w:szCs w:val="24"/>
              </w:rPr>
              <w:br/>
              <w:t>—</w:t>
            </w:r>
          </w:p>
        </w:tc>
      </w:tr>
      <w:tr w:rsidR="00C13FE1" w:rsidRPr="003E0734">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02</w:t>
            </w:r>
          </w:p>
        </w:tc>
        <w:tc>
          <w:tcPr>
            <w:tcW w:w="24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 xml:space="preserve">Хромомолібденові і хромомолібденованадієві </w:t>
            </w:r>
          </w:p>
        </w:tc>
        <w:tc>
          <w:tcPr>
            <w:tcW w:w="15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(20</w:t>
            </w:r>
            <w:r w:rsidRPr="003E0734">
              <w:rPr>
                <w:szCs w:val="24"/>
              </w:rPr>
              <w:br/>
              <w:t>&gt; 20</w:t>
            </w:r>
          </w:p>
        </w:tc>
        <w:tc>
          <w:tcPr>
            <w:tcW w:w="14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50 (30)*</w:t>
            </w:r>
            <w:r w:rsidRPr="003E0734">
              <w:rPr>
                <w:szCs w:val="24"/>
              </w:rPr>
              <w:br/>
              <w:t>40</w:t>
            </w:r>
          </w:p>
        </w:tc>
        <w:tc>
          <w:tcPr>
            <w:tcW w:w="212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6 t</w:t>
            </w:r>
            <w:r w:rsidRPr="003E0734">
              <w:rPr>
                <w:szCs w:val="24"/>
              </w:rPr>
              <w:br/>
              <w:t>—</w:t>
            </w:r>
          </w:p>
        </w:tc>
      </w:tr>
      <w:tr w:rsidR="00C13FE1" w:rsidRPr="003E0734">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03</w:t>
            </w:r>
          </w:p>
        </w:tc>
        <w:tc>
          <w:tcPr>
            <w:tcW w:w="24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Марганцевонікельмолібде-нові, хромонікельмолібденові та інші</w:t>
            </w:r>
          </w:p>
        </w:tc>
        <w:tc>
          <w:tcPr>
            <w:tcW w:w="15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(20</w:t>
            </w:r>
            <w:r w:rsidRPr="003E0734">
              <w:rPr>
                <w:szCs w:val="24"/>
              </w:rPr>
              <w:br/>
              <w:t>&gt; 20</w:t>
            </w:r>
          </w:p>
        </w:tc>
        <w:tc>
          <w:tcPr>
            <w:tcW w:w="14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50</w:t>
            </w:r>
            <w:r w:rsidRPr="003E0734">
              <w:rPr>
                <w:szCs w:val="24"/>
              </w:rPr>
              <w:br/>
              <w:t>40</w:t>
            </w:r>
          </w:p>
        </w:tc>
        <w:tc>
          <w:tcPr>
            <w:tcW w:w="212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6 t</w:t>
            </w:r>
            <w:r w:rsidRPr="003E0734">
              <w:rPr>
                <w:szCs w:val="24"/>
              </w:rPr>
              <w:br/>
              <w:t>—</w:t>
            </w:r>
          </w:p>
        </w:tc>
      </w:tr>
      <w:tr w:rsidR="00C13FE1" w:rsidRPr="003E0734">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04</w:t>
            </w:r>
          </w:p>
        </w:tc>
        <w:tc>
          <w:tcPr>
            <w:tcW w:w="24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 xml:space="preserve">Сталі феритного, мартенситного і мартенсито-феритного класів, що містять </w:t>
            </w:r>
            <w:r w:rsidRPr="003E0734">
              <w:rPr>
                <w:szCs w:val="24"/>
              </w:rPr>
              <w:br/>
              <w:t>від 12 до 20 % хрому</w:t>
            </w:r>
          </w:p>
        </w:tc>
        <w:tc>
          <w:tcPr>
            <w:tcW w:w="15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(20</w:t>
            </w:r>
            <w:r w:rsidRPr="003E0734">
              <w:rPr>
                <w:szCs w:val="24"/>
              </w:rPr>
              <w:br/>
              <w:t>&gt; 20</w:t>
            </w:r>
          </w:p>
        </w:tc>
        <w:tc>
          <w:tcPr>
            <w:tcW w:w="14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50</w:t>
            </w:r>
            <w:r w:rsidRPr="003E0734">
              <w:rPr>
                <w:szCs w:val="24"/>
              </w:rPr>
              <w:br/>
              <w:t>40</w:t>
            </w:r>
          </w:p>
        </w:tc>
        <w:tc>
          <w:tcPr>
            <w:tcW w:w="212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6 t</w:t>
            </w:r>
            <w:r w:rsidRPr="003E0734">
              <w:rPr>
                <w:szCs w:val="24"/>
              </w:rPr>
              <w:br/>
              <w:t>—</w:t>
            </w:r>
          </w:p>
        </w:tc>
      </w:tr>
      <w:tr w:rsidR="00C13FE1" w:rsidRPr="003E0734">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11</w:t>
            </w:r>
          </w:p>
        </w:tc>
        <w:tc>
          <w:tcPr>
            <w:tcW w:w="24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Хромонікелеві сталі</w:t>
            </w:r>
            <w:r w:rsidRPr="003E0734">
              <w:rPr>
                <w:szCs w:val="24"/>
              </w:rPr>
              <w:br/>
            </w:r>
            <w:r w:rsidRPr="003E0734">
              <w:rPr>
                <w:szCs w:val="24"/>
              </w:rPr>
              <w:lastRenderedPageBreak/>
              <w:t xml:space="preserve">феритно-аустенітного </w:t>
            </w:r>
            <w:r w:rsidRPr="003E0734">
              <w:rPr>
                <w:szCs w:val="24"/>
              </w:rPr>
              <w:br/>
              <w:t>та аустенітного класів</w:t>
            </w:r>
          </w:p>
        </w:tc>
        <w:tc>
          <w:tcPr>
            <w:tcW w:w="158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lastRenderedPageBreak/>
              <w:t>(20</w:t>
            </w:r>
            <w:r w:rsidRPr="003E0734">
              <w:rPr>
                <w:szCs w:val="24"/>
              </w:rPr>
              <w:br/>
            </w:r>
            <w:r w:rsidRPr="003E0734">
              <w:rPr>
                <w:szCs w:val="24"/>
              </w:rPr>
              <w:lastRenderedPageBreak/>
              <w:t>&gt; 20</w:t>
            </w:r>
          </w:p>
        </w:tc>
        <w:tc>
          <w:tcPr>
            <w:tcW w:w="14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lastRenderedPageBreak/>
              <w:t>120</w:t>
            </w:r>
            <w:r w:rsidRPr="003E0734">
              <w:rPr>
                <w:szCs w:val="24"/>
              </w:rPr>
              <w:br/>
            </w:r>
            <w:r w:rsidRPr="003E0734">
              <w:rPr>
                <w:szCs w:val="24"/>
              </w:rPr>
              <w:lastRenderedPageBreak/>
              <w:t>100</w:t>
            </w:r>
          </w:p>
        </w:tc>
        <w:tc>
          <w:tcPr>
            <w:tcW w:w="212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lastRenderedPageBreak/>
              <w:t>4 t</w:t>
            </w:r>
            <w:r w:rsidRPr="003E0734">
              <w:rPr>
                <w:szCs w:val="24"/>
              </w:rPr>
              <w:br/>
            </w:r>
            <w:r w:rsidRPr="003E0734">
              <w:rPr>
                <w:szCs w:val="24"/>
              </w:rPr>
              <w:lastRenderedPageBreak/>
              <w:t>—</w:t>
            </w:r>
          </w:p>
        </w:tc>
      </w:tr>
      <w:tr w:rsidR="00C13FE1" w:rsidRPr="003E0734">
        <w:tblPrEx>
          <w:tblCellMar>
            <w:top w:w="0" w:type="dxa"/>
            <w:bottom w:w="0" w:type="dxa"/>
          </w:tblCellMar>
        </w:tblPrEx>
        <w:tc>
          <w:tcPr>
            <w:tcW w:w="9143" w:type="dxa"/>
            <w:gridSpan w:val="5"/>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lastRenderedPageBreak/>
              <w:t>* В дужках вказані значення кута вигину для зварних з`єднань, виконаних газовим зварюванням (311)</w:t>
            </w:r>
          </w:p>
        </w:tc>
      </w:tr>
    </w:tbl>
    <w:p w:rsidR="008F4B3B" w:rsidRDefault="008F4B3B" w:rsidP="003E0734">
      <w:pPr>
        <w:pStyle w:val="1"/>
        <w:spacing w:before="0" w:after="0" w:line="288" w:lineRule="auto"/>
        <w:rPr>
          <w:szCs w:val="24"/>
        </w:rPr>
      </w:pPr>
      <w:bookmarkStart w:id="25" w:name="_Toc56938547"/>
    </w:p>
    <w:p w:rsidR="00C13FE1" w:rsidRPr="008F4B3B" w:rsidRDefault="00C13FE1" w:rsidP="003E0734">
      <w:pPr>
        <w:pStyle w:val="1"/>
        <w:spacing w:before="0" w:after="0" w:line="288" w:lineRule="auto"/>
        <w:rPr>
          <w:b w:val="0"/>
          <w:caps/>
          <w:szCs w:val="24"/>
        </w:rPr>
      </w:pPr>
      <w:r w:rsidRPr="008F4B3B">
        <w:rPr>
          <w:b w:val="0"/>
          <w:caps/>
          <w:szCs w:val="24"/>
        </w:rPr>
        <w:t>6. Область поширення атестацiї</w:t>
      </w:r>
      <w:bookmarkEnd w:id="25"/>
    </w:p>
    <w:p w:rsidR="008F4B3B" w:rsidRPr="008F4B3B" w:rsidRDefault="008F4B3B" w:rsidP="008F4B3B">
      <w:pPr>
        <w:rPr>
          <w:caps/>
        </w:rPr>
      </w:pPr>
    </w:p>
    <w:p w:rsidR="00C13FE1" w:rsidRPr="003E0734" w:rsidRDefault="00C13FE1" w:rsidP="003E0734">
      <w:pPr>
        <w:spacing w:line="288" w:lineRule="auto"/>
        <w:rPr>
          <w:szCs w:val="24"/>
        </w:rPr>
      </w:pPr>
      <w:r w:rsidRPr="003E0734">
        <w:rPr>
          <w:szCs w:val="24"/>
        </w:rPr>
        <w:t>6.1. Атестацiя проводиться окремо для кожного способу зварювання. Змiна способу зварювання вимагає проведення нової атестацiї.</w:t>
      </w:r>
    </w:p>
    <w:p w:rsidR="00C13FE1" w:rsidRPr="003E0734" w:rsidRDefault="00C13FE1" w:rsidP="003E0734">
      <w:pPr>
        <w:spacing w:line="288" w:lineRule="auto"/>
        <w:rPr>
          <w:szCs w:val="24"/>
        </w:rPr>
      </w:pPr>
      <w:r w:rsidRPr="003E0734">
        <w:rPr>
          <w:szCs w:val="24"/>
        </w:rPr>
        <w:t>6.1.1. Якщо контрольне з`єднання виконується двома способами зварювання, то зварник допускається як до зварювання окремо кожним із застосовуваних способів в діапазонах товщин залежно від товщини завіреної кожним способом, так і до комбінованого зварювання.</w:t>
      </w:r>
    </w:p>
    <w:p w:rsidR="00C13FE1" w:rsidRPr="003E0734" w:rsidRDefault="00C13FE1" w:rsidP="003E0734">
      <w:pPr>
        <w:spacing w:line="288" w:lineRule="auto"/>
        <w:rPr>
          <w:szCs w:val="24"/>
        </w:rPr>
      </w:pPr>
      <w:r w:rsidRPr="003E0734">
        <w:rPr>
          <w:szCs w:val="24"/>
        </w:rPr>
        <w:t>6.1.2. До комбінованого зварювання допускається зварник, що атестований по кожному із застосовуваних способів зварювання.</w:t>
      </w:r>
    </w:p>
    <w:p w:rsidR="00C13FE1" w:rsidRPr="003E0734" w:rsidRDefault="00C13FE1" w:rsidP="003E0734">
      <w:pPr>
        <w:spacing w:line="288" w:lineRule="auto"/>
        <w:rPr>
          <w:szCs w:val="24"/>
        </w:rPr>
      </w:pPr>
      <w:r w:rsidRPr="003E0734">
        <w:rPr>
          <w:szCs w:val="24"/>
        </w:rPr>
        <w:t>6.2. Область поширення атестацiйних випробовувань на допуск до зварювання рiзних видiв з`єднань наведена в таблиці 5. При цьому необхiдно враховувати таке:</w:t>
      </w:r>
    </w:p>
    <w:p w:rsidR="00C13FE1" w:rsidRPr="003E0734" w:rsidRDefault="00C13FE1" w:rsidP="003E0734">
      <w:pPr>
        <w:spacing w:line="288" w:lineRule="auto"/>
        <w:rPr>
          <w:szCs w:val="24"/>
        </w:rPr>
      </w:pPr>
      <w:r w:rsidRPr="003E0734">
        <w:rPr>
          <w:szCs w:val="24"/>
        </w:rPr>
        <w:t>6.2.1. Атестацiя на допуск до зварювання стикових швiв на трубах поширюється на допуск до зварювання стикових швiв на листах. Для положення РЕ поширення дійсне при діаметрах труб D &gt; 150 мм.</w:t>
      </w:r>
    </w:p>
    <w:p w:rsidR="00C13FE1" w:rsidRPr="003E0734" w:rsidRDefault="00C13FE1" w:rsidP="003E0734">
      <w:pPr>
        <w:spacing w:line="288" w:lineRule="auto"/>
        <w:rPr>
          <w:szCs w:val="24"/>
        </w:rPr>
      </w:pPr>
      <w:r w:rsidRPr="003E0734">
        <w:rPr>
          <w:szCs w:val="24"/>
        </w:rPr>
        <w:t>6.2.2. Атестацiя на допуск до зварювання стикових швiв на листах у всiх просторових положеннях поширюється на допуск до зварювання стикових швiв на трубах, що мають дiаметр &gt; 500 мм. У випадку, коли труба зварюється з поворотом, необхiдно користуватись пунктом 6.2.3.</w:t>
      </w:r>
    </w:p>
    <w:p w:rsidR="00C13FE1" w:rsidRPr="003E0734" w:rsidRDefault="00C13FE1" w:rsidP="003E0734">
      <w:pPr>
        <w:spacing w:line="288" w:lineRule="auto"/>
        <w:rPr>
          <w:szCs w:val="24"/>
        </w:rPr>
      </w:pPr>
      <w:r w:rsidRPr="003E0734">
        <w:rPr>
          <w:szCs w:val="24"/>
        </w:rPr>
        <w:t>6.2.3. Атестацiя на допуск до зварювання стикових швiв на листах у нижньому (РА) або в горизонтальному (РС) положеннях поширюється на допуск до зварювання стикових швiв на трубах, що мають зовнiшнiй дiаметр &gt; 150 мм для положень згiдно з п. 6.6.</w:t>
      </w:r>
    </w:p>
    <w:p w:rsidR="00C13FE1" w:rsidRPr="003E0734" w:rsidRDefault="00C13FE1" w:rsidP="003E0734">
      <w:pPr>
        <w:spacing w:line="288" w:lineRule="auto"/>
        <w:rPr>
          <w:szCs w:val="24"/>
        </w:rPr>
      </w:pPr>
    </w:p>
    <w:p w:rsidR="00C13FE1" w:rsidRPr="003E0734" w:rsidRDefault="00C13FE1" w:rsidP="003E0734">
      <w:pPr>
        <w:pStyle w:val="ab"/>
        <w:spacing w:line="288" w:lineRule="auto"/>
        <w:rPr>
          <w:szCs w:val="24"/>
        </w:rPr>
      </w:pPr>
      <w:r w:rsidRPr="003E0734">
        <w:rPr>
          <w:szCs w:val="24"/>
        </w:rPr>
        <w:lastRenderedPageBreak/>
        <w:t>Таблиця 5</w:t>
      </w:r>
    </w:p>
    <w:p w:rsidR="00C13FE1" w:rsidRPr="003E0734" w:rsidRDefault="00C13FE1" w:rsidP="003E0734">
      <w:pPr>
        <w:pStyle w:val="ac"/>
        <w:spacing w:after="0" w:line="288" w:lineRule="auto"/>
        <w:rPr>
          <w:szCs w:val="24"/>
        </w:rPr>
      </w:pPr>
      <w:bookmarkStart w:id="26" w:name="_Toc373742682"/>
      <w:bookmarkStart w:id="27" w:name="_Toc388859455"/>
      <w:r w:rsidRPr="003E0734">
        <w:rPr>
          <w:szCs w:val="24"/>
        </w:rPr>
        <w:t>Область поширення випробувань стикових швiв</w:t>
      </w:r>
      <w:bookmarkEnd w:id="26"/>
      <w:bookmarkEnd w:id="27"/>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1204"/>
        <w:gridCol w:w="1134"/>
        <w:gridCol w:w="1701"/>
        <w:gridCol w:w="861"/>
        <w:gridCol w:w="719"/>
        <w:gridCol w:w="837"/>
        <w:gridCol w:w="14"/>
        <w:gridCol w:w="728"/>
        <w:gridCol w:w="851"/>
        <w:gridCol w:w="1094"/>
      </w:tblGrid>
      <w:tr w:rsidR="00C13FE1" w:rsidRPr="003E0734">
        <w:tblPrEx>
          <w:tblCellMar>
            <w:top w:w="0" w:type="dxa"/>
            <w:bottom w:w="0" w:type="dxa"/>
          </w:tblCellMar>
        </w:tblPrEx>
        <w:trPr>
          <w:cantSplit/>
        </w:trPr>
        <w:tc>
          <w:tcPr>
            <w:tcW w:w="4039" w:type="dxa"/>
            <w:gridSpan w:val="3"/>
            <w:vMerge w:val="restart"/>
            <w:tcBorders>
              <w:top w:val="single" w:sz="12" w:space="0" w:color="auto"/>
              <w:left w:val="single" w:sz="12" w:space="0" w:color="000000"/>
              <w:right w:val="single" w:sz="6" w:space="0" w:color="auto"/>
            </w:tcBorders>
            <w:vAlign w:val="center"/>
          </w:tcPr>
          <w:p w:rsidR="00C13FE1" w:rsidRPr="003E0734" w:rsidRDefault="00C13FE1" w:rsidP="003E0734">
            <w:pPr>
              <w:pStyle w:val="a7"/>
              <w:spacing w:line="288" w:lineRule="auto"/>
              <w:rPr>
                <w:szCs w:val="24"/>
              </w:rPr>
            </w:pPr>
            <w:r w:rsidRPr="003E0734">
              <w:rPr>
                <w:szCs w:val="24"/>
              </w:rPr>
              <w:t>Стиковий шов</w:t>
            </w:r>
          </w:p>
          <w:p w:rsidR="00C13FE1" w:rsidRPr="003E0734" w:rsidRDefault="00C13FE1" w:rsidP="003E0734">
            <w:pPr>
              <w:pStyle w:val="a7"/>
              <w:spacing w:line="288" w:lineRule="auto"/>
              <w:rPr>
                <w:szCs w:val="24"/>
              </w:rPr>
            </w:pPr>
            <w:r w:rsidRPr="003E0734">
              <w:rPr>
                <w:szCs w:val="24"/>
              </w:rPr>
              <w:t>контрольного з’єднання</w:t>
            </w:r>
          </w:p>
        </w:tc>
        <w:tc>
          <w:tcPr>
            <w:tcW w:w="5104" w:type="dxa"/>
            <w:gridSpan w:val="7"/>
            <w:tcBorders>
              <w:top w:val="single" w:sz="12" w:space="0" w:color="auto"/>
              <w:left w:val="nil"/>
              <w:bottom w:val="single" w:sz="6" w:space="0" w:color="000000"/>
              <w:right w:val="single" w:sz="12" w:space="0" w:color="000000"/>
            </w:tcBorders>
            <w:vAlign w:val="center"/>
          </w:tcPr>
          <w:p w:rsidR="00C13FE1" w:rsidRPr="003E0734" w:rsidRDefault="00C13FE1" w:rsidP="003E0734">
            <w:pPr>
              <w:pStyle w:val="a7"/>
              <w:spacing w:line="288" w:lineRule="auto"/>
              <w:rPr>
                <w:szCs w:val="24"/>
              </w:rPr>
            </w:pPr>
            <w:r w:rsidRPr="003E0734">
              <w:rPr>
                <w:szCs w:val="24"/>
              </w:rPr>
              <w:t>Область поширення</w:t>
            </w:r>
          </w:p>
        </w:tc>
      </w:tr>
      <w:tr w:rsidR="00C13FE1" w:rsidRPr="003E0734">
        <w:tblPrEx>
          <w:tblCellMar>
            <w:top w:w="0" w:type="dxa"/>
            <w:bottom w:w="0" w:type="dxa"/>
          </w:tblCellMar>
        </w:tblPrEx>
        <w:trPr>
          <w:cantSplit/>
        </w:trPr>
        <w:tc>
          <w:tcPr>
            <w:tcW w:w="4039" w:type="dxa"/>
            <w:gridSpan w:val="3"/>
            <w:vMerge/>
            <w:tcBorders>
              <w:left w:val="single" w:sz="12" w:space="0" w:color="000000"/>
              <w:right w:val="single" w:sz="6" w:space="0" w:color="auto"/>
            </w:tcBorders>
            <w:vAlign w:val="center"/>
          </w:tcPr>
          <w:p w:rsidR="00C13FE1" w:rsidRPr="003E0734" w:rsidRDefault="00C13FE1" w:rsidP="003E0734">
            <w:pPr>
              <w:pStyle w:val="a7"/>
              <w:spacing w:line="288" w:lineRule="auto"/>
              <w:rPr>
                <w:szCs w:val="24"/>
              </w:rPr>
            </w:pPr>
          </w:p>
        </w:tc>
        <w:tc>
          <w:tcPr>
            <w:tcW w:w="3159" w:type="dxa"/>
            <w:gridSpan w:val="5"/>
            <w:tcBorders>
              <w:top w:val="single" w:sz="6" w:space="0" w:color="000000"/>
              <w:left w:val="nil"/>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Стиковий шов на пластинi</w:t>
            </w:r>
          </w:p>
        </w:tc>
        <w:tc>
          <w:tcPr>
            <w:tcW w:w="1945" w:type="dxa"/>
            <w:gridSpan w:val="2"/>
            <w:tcBorders>
              <w:top w:val="single" w:sz="6" w:space="0" w:color="000000"/>
              <w:left w:val="single" w:sz="6" w:space="0" w:color="000000"/>
              <w:bottom w:val="single" w:sz="6" w:space="0" w:color="000000"/>
              <w:right w:val="single" w:sz="12" w:space="0" w:color="000000"/>
            </w:tcBorders>
            <w:vAlign w:val="center"/>
          </w:tcPr>
          <w:p w:rsidR="00C13FE1" w:rsidRPr="003E0734" w:rsidRDefault="00C13FE1" w:rsidP="003E0734">
            <w:pPr>
              <w:pStyle w:val="a7"/>
              <w:spacing w:line="288" w:lineRule="auto"/>
              <w:rPr>
                <w:szCs w:val="24"/>
              </w:rPr>
            </w:pPr>
            <w:r w:rsidRPr="003E0734">
              <w:rPr>
                <w:szCs w:val="24"/>
              </w:rPr>
              <w:t xml:space="preserve">Стиковий шов </w:t>
            </w:r>
            <w:r w:rsidRPr="003E0734">
              <w:rPr>
                <w:szCs w:val="24"/>
              </w:rPr>
              <w:br/>
              <w:t>на трубi</w:t>
            </w:r>
          </w:p>
        </w:tc>
      </w:tr>
      <w:tr w:rsidR="00C13FE1" w:rsidRPr="003E0734">
        <w:tblPrEx>
          <w:tblCellMar>
            <w:top w:w="0" w:type="dxa"/>
            <w:bottom w:w="0" w:type="dxa"/>
          </w:tblCellMar>
        </w:tblPrEx>
        <w:trPr>
          <w:cantSplit/>
        </w:trPr>
        <w:tc>
          <w:tcPr>
            <w:tcW w:w="4039" w:type="dxa"/>
            <w:gridSpan w:val="3"/>
            <w:vMerge/>
            <w:tcBorders>
              <w:left w:val="single" w:sz="12" w:space="0" w:color="000000"/>
              <w:right w:val="single" w:sz="6" w:space="0" w:color="auto"/>
            </w:tcBorders>
            <w:vAlign w:val="center"/>
          </w:tcPr>
          <w:p w:rsidR="00C13FE1" w:rsidRPr="003E0734" w:rsidRDefault="00C13FE1" w:rsidP="003E0734">
            <w:pPr>
              <w:pStyle w:val="a7"/>
              <w:spacing w:line="288" w:lineRule="auto"/>
              <w:rPr>
                <w:szCs w:val="24"/>
              </w:rPr>
            </w:pPr>
          </w:p>
        </w:tc>
        <w:tc>
          <w:tcPr>
            <w:tcW w:w="1580" w:type="dxa"/>
            <w:gridSpan w:val="2"/>
            <w:tcBorders>
              <w:top w:val="single" w:sz="6" w:space="0" w:color="000000"/>
              <w:left w:val="nil"/>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одностороннє зварювання ss</w:t>
            </w:r>
          </w:p>
        </w:tc>
        <w:tc>
          <w:tcPr>
            <w:tcW w:w="1579" w:type="dxa"/>
            <w:gridSpan w:val="3"/>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двостороннє зварювання bs</w:t>
            </w:r>
          </w:p>
        </w:tc>
        <w:tc>
          <w:tcPr>
            <w:tcW w:w="1945" w:type="dxa"/>
            <w:gridSpan w:val="2"/>
            <w:tcBorders>
              <w:top w:val="single" w:sz="6" w:space="0" w:color="000000"/>
              <w:left w:val="single" w:sz="6" w:space="0" w:color="000000"/>
              <w:bottom w:val="single" w:sz="6" w:space="0" w:color="000000"/>
              <w:right w:val="single" w:sz="12" w:space="0" w:color="000000"/>
            </w:tcBorders>
            <w:vAlign w:val="center"/>
          </w:tcPr>
          <w:p w:rsidR="00C13FE1" w:rsidRPr="003E0734" w:rsidRDefault="00C13FE1" w:rsidP="003E0734">
            <w:pPr>
              <w:pStyle w:val="a7"/>
              <w:spacing w:line="288" w:lineRule="auto"/>
              <w:rPr>
                <w:szCs w:val="24"/>
              </w:rPr>
            </w:pPr>
            <w:r w:rsidRPr="003E0734">
              <w:rPr>
                <w:szCs w:val="24"/>
              </w:rPr>
              <w:t>одностороннє зварювання</w:t>
            </w:r>
          </w:p>
          <w:p w:rsidR="00C13FE1" w:rsidRPr="003E0734" w:rsidRDefault="00C13FE1" w:rsidP="003E0734">
            <w:pPr>
              <w:pStyle w:val="a7"/>
              <w:spacing w:line="288" w:lineRule="auto"/>
              <w:rPr>
                <w:szCs w:val="24"/>
              </w:rPr>
            </w:pPr>
            <w:r w:rsidRPr="003E0734">
              <w:rPr>
                <w:szCs w:val="24"/>
              </w:rPr>
              <w:t>ss</w:t>
            </w:r>
          </w:p>
        </w:tc>
      </w:tr>
      <w:tr w:rsidR="00C13FE1" w:rsidRPr="003E0734">
        <w:tblPrEx>
          <w:tblCellMar>
            <w:top w:w="0" w:type="dxa"/>
            <w:bottom w:w="0" w:type="dxa"/>
          </w:tblCellMar>
        </w:tblPrEx>
        <w:trPr>
          <w:cantSplit/>
          <w:trHeight w:val="205"/>
        </w:trPr>
        <w:tc>
          <w:tcPr>
            <w:tcW w:w="4039" w:type="dxa"/>
            <w:gridSpan w:val="3"/>
            <w:vMerge/>
            <w:tcBorders>
              <w:left w:val="single" w:sz="12" w:space="0" w:color="000000"/>
              <w:bottom w:val="single" w:sz="4" w:space="0" w:color="auto"/>
              <w:right w:val="single" w:sz="6" w:space="0" w:color="auto"/>
            </w:tcBorders>
            <w:vAlign w:val="center"/>
          </w:tcPr>
          <w:p w:rsidR="00C13FE1" w:rsidRPr="003E0734" w:rsidRDefault="00C13FE1" w:rsidP="003E0734">
            <w:pPr>
              <w:pStyle w:val="a7"/>
              <w:spacing w:line="288" w:lineRule="auto"/>
              <w:rPr>
                <w:szCs w:val="24"/>
              </w:rPr>
            </w:pPr>
          </w:p>
        </w:tc>
        <w:tc>
          <w:tcPr>
            <w:tcW w:w="861" w:type="dxa"/>
            <w:tcBorders>
              <w:top w:val="single" w:sz="6" w:space="0" w:color="000000"/>
              <w:left w:val="nil"/>
              <w:bottom w:val="single" w:sz="4" w:space="0" w:color="auto"/>
              <w:right w:val="single" w:sz="6" w:space="0" w:color="000000"/>
            </w:tcBorders>
            <w:vAlign w:val="center"/>
          </w:tcPr>
          <w:p w:rsidR="00C13FE1" w:rsidRPr="003E0734" w:rsidRDefault="00C13FE1" w:rsidP="003E0734">
            <w:pPr>
              <w:pStyle w:val="a7"/>
              <w:spacing w:line="288" w:lineRule="auto"/>
              <w:rPr>
                <w:szCs w:val="24"/>
              </w:rPr>
            </w:pPr>
            <w:r w:rsidRPr="003E0734">
              <w:rPr>
                <w:szCs w:val="24"/>
              </w:rPr>
              <w:t>mb</w:t>
            </w:r>
          </w:p>
        </w:tc>
        <w:tc>
          <w:tcPr>
            <w:tcW w:w="719" w:type="dxa"/>
            <w:tcBorders>
              <w:top w:val="single" w:sz="6" w:space="0" w:color="000000"/>
              <w:left w:val="single" w:sz="6" w:space="0" w:color="000000"/>
              <w:bottom w:val="single" w:sz="4" w:space="0" w:color="auto"/>
              <w:right w:val="single" w:sz="6" w:space="0" w:color="000000"/>
            </w:tcBorders>
            <w:vAlign w:val="center"/>
          </w:tcPr>
          <w:p w:rsidR="00C13FE1" w:rsidRPr="003E0734" w:rsidRDefault="00C13FE1" w:rsidP="003E0734">
            <w:pPr>
              <w:pStyle w:val="a7"/>
              <w:spacing w:line="288" w:lineRule="auto"/>
              <w:rPr>
                <w:szCs w:val="24"/>
              </w:rPr>
            </w:pPr>
            <w:r w:rsidRPr="003E0734">
              <w:rPr>
                <w:szCs w:val="24"/>
              </w:rPr>
              <w:t>nb</w:t>
            </w:r>
          </w:p>
        </w:tc>
        <w:tc>
          <w:tcPr>
            <w:tcW w:w="837" w:type="dxa"/>
            <w:tcBorders>
              <w:top w:val="single" w:sz="6" w:space="0" w:color="000000"/>
              <w:left w:val="single" w:sz="6" w:space="0" w:color="000000"/>
              <w:bottom w:val="single" w:sz="4" w:space="0" w:color="auto"/>
              <w:right w:val="single" w:sz="6" w:space="0" w:color="000000"/>
            </w:tcBorders>
            <w:vAlign w:val="center"/>
          </w:tcPr>
          <w:p w:rsidR="00C13FE1" w:rsidRPr="003E0734" w:rsidRDefault="00C13FE1" w:rsidP="003E0734">
            <w:pPr>
              <w:pStyle w:val="a7"/>
              <w:spacing w:line="288" w:lineRule="auto"/>
              <w:rPr>
                <w:szCs w:val="24"/>
              </w:rPr>
            </w:pPr>
            <w:r w:rsidRPr="003E0734">
              <w:rPr>
                <w:szCs w:val="24"/>
              </w:rPr>
              <w:t>gg</w:t>
            </w:r>
          </w:p>
        </w:tc>
        <w:tc>
          <w:tcPr>
            <w:tcW w:w="742" w:type="dxa"/>
            <w:gridSpan w:val="2"/>
            <w:tcBorders>
              <w:top w:val="single" w:sz="6" w:space="0" w:color="000000"/>
              <w:left w:val="single" w:sz="6" w:space="0" w:color="000000"/>
              <w:bottom w:val="single" w:sz="4" w:space="0" w:color="auto"/>
              <w:right w:val="single" w:sz="6" w:space="0" w:color="000000"/>
            </w:tcBorders>
            <w:vAlign w:val="center"/>
          </w:tcPr>
          <w:p w:rsidR="00C13FE1" w:rsidRPr="003E0734" w:rsidRDefault="00C13FE1" w:rsidP="003E0734">
            <w:pPr>
              <w:pStyle w:val="a7"/>
              <w:spacing w:line="288" w:lineRule="auto"/>
              <w:rPr>
                <w:szCs w:val="24"/>
              </w:rPr>
            </w:pPr>
            <w:r w:rsidRPr="003E0734">
              <w:rPr>
                <w:szCs w:val="24"/>
              </w:rPr>
              <w:t>ng</w:t>
            </w:r>
          </w:p>
        </w:tc>
        <w:tc>
          <w:tcPr>
            <w:tcW w:w="851" w:type="dxa"/>
            <w:tcBorders>
              <w:top w:val="single" w:sz="6" w:space="0" w:color="000000"/>
              <w:left w:val="single" w:sz="6" w:space="0" w:color="000000"/>
              <w:bottom w:val="single" w:sz="4" w:space="0" w:color="auto"/>
              <w:right w:val="single" w:sz="6" w:space="0" w:color="000000"/>
            </w:tcBorders>
            <w:vAlign w:val="center"/>
          </w:tcPr>
          <w:p w:rsidR="00C13FE1" w:rsidRPr="003E0734" w:rsidRDefault="00C13FE1" w:rsidP="003E0734">
            <w:pPr>
              <w:pStyle w:val="a7"/>
              <w:spacing w:line="288" w:lineRule="auto"/>
              <w:rPr>
                <w:szCs w:val="24"/>
              </w:rPr>
            </w:pPr>
            <w:r w:rsidRPr="003E0734">
              <w:rPr>
                <w:szCs w:val="24"/>
              </w:rPr>
              <w:t>mb</w:t>
            </w:r>
          </w:p>
        </w:tc>
        <w:tc>
          <w:tcPr>
            <w:tcW w:w="1094" w:type="dxa"/>
            <w:tcBorders>
              <w:top w:val="single" w:sz="6" w:space="0" w:color="000000"/>
              <w:left w:val="single" w:sz="6" w:space="0" w:color="000000"/>
              <w:bottom w:val="single" w:sz="4" w:space="0" w:color="auto"/>
              <w:right w:val="single" w:sz="12" w:space="0" w:color="000000"/>
            </w:tcBorders>
            <w:vAlign w:val="center"/>
          </w:tcPr>
          <w:p w:rsidR="00C13FE1" w:rsidRPr="003E0734" w:rsidRDefault="00C13FE1" w:rsidP="003E0734">
            <w:pPr>
              <w:pStyle w:val="a7"/>
              <w:spacing w:line="288" w:lineRule="auto"/>
              <w:rPr>
                <w:szCs w:val="24"/>
              </w:rPr>
            </w:pPr>
            <w:r w:rsidRPr="003E0734">
              <w:rPr>
                <w:szCs w:val="24"/>
              </w:rPr>
              <w:t>nb</w:t>
            </w:r>
          </w:p>
        </w:tc>
      </w:tr>
      <w:tr w:rsidR="00C13FE1" w:rsidRPr="003E0734">
        <w:tblPrEx>
          <w:tblCellMar>
            <w:top w:w="0" w:type="dxa"/>
            <w:bottom w:w="0" w:type="dxa"/>
          </w:tblCellMar>
        </w:tblPrEx>
        <w:trPr>
          <w:cantSplit/>
        </w:trPr>
        <w:tc>
          <w:tcPr>
            <w:tcW w:w="1204" w:type="dxa"/>
            <w:vMerge w:val="restart"/>
            <w:tcBorders>
              <w:top w:val="single" w:sz="4" w:space="0" w:color="auto"/>
              <w:left w:val="single" w:sz="12" w:space="0" w:color="000000"/>
              <w:bottom w:val="nil"/>
              <w:right w:val="single" w:sz="6" w:space="0" w:color="auto"/>
            </w:tcBorders>
          </w:tcPr>
          <w:p w:rsidR="00C13FE1" w:rsidRPr="003E0734" w:rsidRDefault="00C13FE1" w:rsidP="003E0734">
            <w:pPr>
              <w:pStyle w:val="aa"/>
              <w:keepNext/>
              <w:spacing w:line="288" w:lineRule="auto"/>
              <w:rPr>
                <w:szCs w:val="24"/>
              </w:rPr>
            </w:pPr>
            <w:r w:rsidRPr="003E0734">
              <w:rPr>
                <w:szCs w:val="24"/>
              </w:rPr>
              <w:t>Пластина</w:t>
            </w:r>
          </w:p>
        </w:tc>
        <w:tc>
          <w:tcPr>
            <w:tcW w:w="1134" w:type="dxa"/>
            <w:vMerge w:val="restart"/>
            <w:tcBorders>
              <w:top w:val="single" w:sz="4" w:space="0" w:color="auto"/>
              <w:left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 xml:space="preserve">Односто-роннє </w:t>
            </w:r>
          </w:p>
          <w:p w:rsidR="00C13FE1" w:rsidRPr="003E0734" w:rsidRDefault="00C13FE1" w:rsidP="003E0734">
            <w:pPr>
              <w:pStyle w:val="aa"/>
              <w:keepNext/>
              <w:spacing w:line="288" w:lineRule="auto"/>
              <w:rPr>
                <w:szCs w:val="24"/>
              </w:rPr>
            </w:pPr>
            <w:r w:rsidRPr="003E0734">
              <w:rPr>
                <w:szCs w:val="24"/>
              </w:rPr>
              <w:t>зварюван ня ss</w:t>
            </w:r>
          </w:p>
        </w:tc>
        <w:tc>
          <w:tcPr>
            <w:tcW w:w="1701" w:type="dxa"/>
            <w:tcBorders>
              <w:top w:val="single" w:sz="4" w:space="0" w:color="auto"/>
              <w:left w:val="single" w:sz="6" w:space="0" w:color="000000"/>
              <w:bottom w:val="single" w:sz="4" w:space="0" w:color="auto"/>
              <w:right w:val="single" w:sz="4" w:space="0" w:color="auto"/>
            </w:tcBorders>
          </w:tcPr>
          <w:p w:rsidR="00C13FE1" w:rsidRPr="003E0734" w:rsidRDefault="00C13FE1" w:rsidP="003E0734">
            <w:pPr>
              <w:pStyle w:val="aa"/>
              <w:keepNext/>
              <w:spacing w:line="288" w:lineRule="auto"/>
              <w:rPr>
                <w:szCs w:val="24"/>
              </w:rPr>
            </w:pPr>
            <w:r w:rsidRPr="003E0734">
              <w:rPr>
                <w:szCs w:val="24"/>
              </w:rPr>
              <w:t>з пiдкладкою mb</w:t>
            </w:r>
          </w:p>
        </w:tc>
        <w:tc>
          <w:tcPr>
            <w:tcW w:w="861" w:type="dxa"/>
            <w:tcBorders>
              <w:top w:val="single" w:sz="4" w:space="0" w:color="auto"/>
              <w:left w:val="single" w:sz="4" w:space="0" w:color="auto"/>
              <w:bottom w:val="single" w:sz="4"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X</w:t>
            </w:r>
          </w:p>
        </w:tc>
        <w:tc>
          <w:tcPr>
            <w:tcW w:w="719" w:type="dxa"/>
            <w:tcBorders>
              <w:top w:val="single" w:sz="4" w:space="0" w:color="auto"/>
              <w:left w:val="single" w:sz="6" w:space="0" w:color="000000"/>
              <w:bottom w:val="single" w:sz="4"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gridSpan w:val="2"/>
            <w:tcBorders>
              <w:top w:val="single" w:sz="4" w:space="0" w:color="auto"/>
              <w:left w:val="single" w:sz="6" w:space="0" w:color="000000"/>
              <w:bottom w:val="single" w:sz="4"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28" w:type="dxa"/>
            <w:tcBorders>
              <w:top w:val="single" w:sz="4" w:space="0" w:color="auto"/>
              <w:left w:val="single" w:sz="6" w:space="0" w:color="000000"/>
              <w:bottom w:val="single" w:sz="4"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tcBorders>
              <w:top w:val="single" w:sz="4" w:space="0" w:color="auto"/>
              <w:left w:val="single" w:sz="6" w:space="0" w:color="000000"/>
              <w:bottom w:val="single" w:sz="4"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1094" w:type="dxa"/>
            <w:tcBorders>
              <w:top w:val="single" w:sz="4" w:space="0" w:color="auto"/>
              <w:left w:val="single" w:sz="6" w:space="0" w:color="000000"/>
              <w:bottom w:val="single" w:sz="4" w:space="0" w:color="auto"/>
              <w:right w:val="single" w:sz="12" w:space="0" w:color="000000"/>
            </w:tcBorders>
          </w:tcPr>
          <w:p w:rsidR="00C13FE1" w:rsidRPr="003E0734" w:rsidRDefault="00C13FE1" w:rsidP="003E0734">
            <w:pPr>
              <w:pStyle w:val="aa"/>
              <w:keepNext/>
              <w:spacing w:line="288" w:lineRule="auto"/>
              <w:rPr>
                <w:szCs w:val="24"/>
              </w:rPr>
            </w:pPr>
            <w:r w:rsidRPr="003E0734">
              <w:rPr>
                <w:szCs w:val="24"/>
              </w:rPr>
              <w:t>–</w:t>
            </w:r>
          </w:p>
        </w:tc>
      </w:tr>
      <w:tr w:rsidR="00C13FE1" w:rsidRPr="003E0734">
        <w:tblPrEx>
          <w:tblCellMar>
            <w:top w:w="0" w:type="dxa"/>
            <w:bottom w:w="0" w:type="dxa"/>
          </w:tblCellMar>
        </w:tblPrEx>
        <w:trPr>
          <w:cantSplit/>
          <w:trHeight w:val="800"/>
        </w:trPr>
        <w:tc>
          <w:tcPr>
            <w:tcW w:w="1204" w:type="dxa"/>
            <w:vMerge/>
            <w:tcBorders>
              <w:top w:val="single" w:sz="6" w:space="0" w:color="000000"/>
              <w:left w:val="single" w:sz="12" w:space="0" w:color="000000"/>
              <w:bottom w:val="nil"/>
              <w:right w:val="single" w:sz="6" w:space="0" w:color="auto"/>
            </w:tcBorders>
          </w:tcPr>
          <w:p w:rsidR="00C13FE1" w:rsidRPr="003E0734" w:rsidRDefault="00C13FE1" w:rsidP="003E0734">
            <w:pPr>
              <w:pStyle w:val="aa"/>
              <w:keepNext/>
              <w:spacing w:line="288" w:lineRule="auto"/>
              <w:rPr>
                <w:szCs w:val="24"/>
              </w:rPr>
            </w:pPr>
          </w:p>
        </w:tc>
        <w:tc>
          <w:tcPr>
            <w:tcW w:w="1134" w:type="dxa"/>
            <w:vMerge/>
            <w:tcBorders>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p>
        </w:tc>
        <w:tc>
          <w:tcPr>
            <w:tcW w:w="1701" w:type="dxa"/>
            <w:tcBorders>
              <w:top w:val="single" w:sz="4" w:space="0" w:color="auto"/>
              <w:left w:val="single" w:sz="6" w:space="0" w:color="000000"/>
              <w:bottom w:val="single" w:sz="6" w:space="0" w:color="000000"/>
              <w:right w:val="single" w:sz="4" w:space="0" w:color="auto"/>
            </w:tcBorders>
          </w:tcPr>
          <w:p w:rsidR="00C13FE1" w:rsidRPr="003E0734" w:rsidRDefault="00C13FE1" w:rsidP="003E0734">
            <w:pPr>
              <w:pStyle w:val="aa"/>
              <w:keepNext/>
              <w:spacing w:line="288" w:lineRule="auto"/>
              <w:rPr>
                <w:szCs w:val="24"/>
              </w:rPr>
            </w:pPr>
            <w:r w:rsidRPr="003E0734">
              <w:rPr>
                <w:szCs w:val="24"/>
              </w:rPr>
              <w:t xml:space="preserve">без пiдкладки </w:t>
            </w:r>
          </w:p>
          <w:p w:rsidR="00C13FE1" w:rsidRPr="003E0734" w:rsidRDefault="00C13FE1" w:rsidP="003E0734">
            <w:pPr>
              <w:pStyle w:val="aa"/>
              <w:keepNext/>
              <w:spacing w:line="288" w:lineRule="auto"/>
              <w:rPr>
                <w:szCs w:val="24"/>
              </w:rPr>
            </w:pPr>
            <w:r w:rsidRPr="003E0734">
              <w:rPr>
                <w:szCs w:val="24"/>
              </w:rPr>
              <w:t>nb</w:t>
            </w:r>
          </w:p>
        </w:tc>
        <w:tc>
          <w:tcPr>
            <w:tcW w:w="861" w:type="dxa"/>
            <w:tcBorders>
              <w:top w:val="single" w:sz="4" w:space="0" w:color="auto"/>
              <w:left w:val="single" w:sz="4" w:space="0" w:color="auto"/>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19" w:type="dxa"/>
            <w:tcBorders>
              <w:top w:val="single" w:sz="4" w:space="0" w:color="auto"/>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X</w:t>
            </w:r>
          </w:p>
        </w:tc>
        <w:tc>
          <w:tcPr>
            <w:tcW w:w="851" w:type="dxa"/>
            <w:gridSpan w:val="2"/>
            <w:tcBorders>
              <w:top w:val="single" w:sz="4" w:space="0" w:color="auto"/>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28" w:type="dxa"/>
            <w:tcBorders>
              <w:top w:val="single" w:sz="4" w:space="0" w:color="auto"/>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tcBorders>
              <w:top w:val="single" w:sz="4" w:space="0" w:color="auto"/>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1094" w:type="dxa"/>
            <w:tcBorders>
              <w:top w:val="single" w:sz="4" w:space="0" w:color="auto"/>
              <w:left w:val="single" w:sz="6" w:space="0" w:color="000000"/>
              <w:bottom w:val="single" w:sz="6" w:space="0" w:color="000000"/>
              <w:right w:val="single" w:sz="12" w:space="0" w:color="000000"/>
            </w:tcBorders>
          </w:tcPr>
          <w:p w:rsidR="00C13FE1" w:rsidRPr="003E0734" w:rsidRDefault="00C13FE1" w:rsidP="003E0734">
            <w:pPr>
              <w:pStyle w:val="aa"/>
              <w:keepNext/>
              <w:spacing w:line="288" w:lineRule="auto"/>
              <w:rPr>
                <w:szCs w:val="24"/>
              </w:rPr>
            </w:pPr>
            <w:r w:rsidRPr="003E0734">
              <w:rPr>
                <w:szCs w:val="24"/>
              </w:rPr>
              <w:t>*</w:t>
            </w:r>
          </w:p>
        </w:tc>
      </w:tr>
      <w:tr w:rsidR="00C13FE1" w:rsidRPr="003E0734">
        <w:tblPrEx>
          <w:tblCellMar>
            <w:top w:w="0" w:type="dxa"/>
            <w:bottom w:w="0" w:type="dxa"/>
          </w:tblCellMar>
        </w:tblPrEx>
        <w:trPr>
          <w:cantSplit/>
        </w:trPr>
        <w:tc>
          <w:tcPr>
            <w:tcW w:w="1204" w:type="dxa"/>
            <w:vMerge w:val="restart"/>
            <w:tcBorders>
              <w:top w:val="nil"/>
              <w:left w:val="single" w:sz="12" w:space="0" w:color="000000"/>
              <w:bottom w:val="single" w:sz="6" w:space="0" w:color="auto"/>
              <w:right w:val="single" w:sz="6" w:space="0" w:color="auto"/>
            </w:tcBorders>
          </w:tcPr>
          <w:p w:rsidR="00C13FE1" w:rsidRPr="003E0734" w:rsidRDefault="00C13FE1" w:rsidP="003E0734">
            <w:pPr>
              <w:pStyle w:val="aa"/>
              <w:keepNext/>
              <w:spacing w:line="288" w:lineRule="auto"/>
              <w:rPr>
                <w:szCs w:val="24"/>
              </w:rPr>
            </w:pPr>
          </w:p>
        </w:tc>
        <w:tc>
          <w:tcPr>
            <w:tcW w:w="1134" w:type="dxa"/>
            <w:vMerge w:val="restart"/>
            <w:tcBorders>
              <w:top w:val="single" w:sz="6" w:space="0" w:color="000000"/>
              <w:left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Двосто</w:t>
            </w:r>
            <w:r w:rsidRPr="003E0734">
              <w:rPr>
                <w:szCs w:val="24"/>
                <w:lang w:val="ru-RU"/>
              </w:rPr>
              <w:t>-</w:t>
            </w:r>
            <w:r w:rsidRPr="003E0734">
              <w:rPr>
                <w:szCs w:val="24"/>
              </w:rPr>
              <w:t xml:space="preserve"> роннє зварю-вання bs</w:t>
            </w:r>
          </w:p>
        </w:tc>
        <w:tc>
          <w:tcPr>
            <w:tcW w:w="1701"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iз зачищенням кореня шва gg</w:t>
            </w:r>
          </w:p>
        </w:tc>
        <w:tc>
          <w:tcPr>
            <w:tcW w:w="861"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19"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gridSpan w:val="2"/>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X</w:t>
            </w:r>
          </w:p>
        </w:tc>
        <w:tc>
          <w:tcPr>
            <w:tcW w:w="728"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1094" w:type="dxa"/>
            <w:tcBorders>
              <w:top w:val="single" w:sz="6" w:space="0" w:color="000000"/>
              <w:left w:val="single" w:sz="6" w:space="0" w:color="000000"/>
              <w:bottom w:val="single" w:sz="6" w:space="0" w:color="000000"/>
              <w:right w:val="single" w:sz="12" w:space="0" w:color="000000"/>
            </w:tcBorders>
          </w:tcPr>
          <w:p w:rsidR="00C13FE1" w:rsidRPr="003E0734" w:rsidRDefault="00C13FE1" w:rsidP="003E0734">
            <w:pPr>
              <w:pStyle w:val="aa"/>
              <w:keepNext/>
              <w:spacing w:line="288" w:lineRule="auto"/>
              <w:rPr>
                <w:szCs w:val="24"/>
              </w:rPr>
            </w:pPr>
            <w:r w:rsidRPr="003E0734">
              <w:rPr>
                <w:szCs w:val="24"/>
              </w:rPr>
              <w:t>–</w:t>
            </w:r>
          </w:p>
        </w:tc>
      </w:tr>
      <w:tr w:rsidR="00C13FE1" w:rsidRPr="003E0734">
        <w:tblPrEx>
          <w:tblCellMar>
            <w:top w:w="0" w:type="dxa"/>
            <w:bottom w:w="0" w:type="dxa"/>
          </w:tblCellMar>
        </w:tblPrEx>
        <w:trPr>
          <w:cantSplit/>
        </w:trPr>
        <w:tc>
          <w:tcPr>
            <w:tcW w:w="1204" w:type="dxa"/>
            <w:vMerge/>
            <w:tcBorders>
              <w:top w:val="single" w:sz="6" w:space="0" w:color="000000"/>
              <w:left w:val="single" w:sz="12" w:space="0" w:color="000000"/>
              <w:bottom w:val="single" w:sz="6" w:space="0" w:color="auto"/>
              <w:right w:val="single" w:sz="6" w:space="0" w:color="auto"/>
            </w:tcBorders>
          </w:tcPr>
          <w:p w:rsidR="00C13FE1" w:rsidRPr="003E0734" w:rsidRDefault="00C13FE1" w:rsidP="003E0734">
            <w:pPr>
              <w:pStyle w:val="aa"/>
              <w:keepNext/>
              <w:spacing w:line="288" w:lineRule="auto"/>
              <w:rPr>
                <w:szCs w:val="24"/>
              </w:rPr>
            </w:pPr>
          </w:p>
        </w:tc>
        <w:tc>
          <w:tcPr>
            <w:tcW w:w="1134" w:type="dxa"/>
            <w:vMerge/>
            <w:tcBorders>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p>
        </w:tc>
        <w:tc>
          <w:tcPr>
            <w:tcW w:w="1701" w:type="dxa"/>
            <w:tcBorders>
              <w:top w:val="single" w:sz="6" w:space="0" w:color="000000"/>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без зачищення кореня шва ng</w:t>
            </w:r>
          </w:p>
        </w:tc>
        <w:tc>
          <w:tcPr>
            <w:tcW w:w="861" w:type="dxa"/>
            <w:tcBorders>
              <w:top w:val="single" w:sz="6" w:space="0" w:color="000000"/>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19" w:type="dxa"/>
            <w:tcBorders>
              <w:top w:val="single" w:sz="6" w:space="0" w:color="000000"/>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gridSpan w:val="2"/>
            <w:tcBorders>
              <w:top w:val="single" w:sz="6" w:space="0" w:color="000000"/>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28" w:type="dxa"/>
            <w:tcBorders>
              <w:top w:val="single" w:sz="6" w:space="0" w:color="000000"/>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X</w:t>
            </w:r>
          </w:p>
        </w:tc>
        <w:tc>
          <w:tcPr>
            <w:tcW w:w="851" w:type="dxa"/>
            <w:tcBorders>
              <w:top w:val="single" w:sz="6" w:space="0" w:color="000000"/>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1094" w:type="dxa"/>
            <w:tcBorders>
              <w:top w:val="single" w:sz="6" w:space="0" w:color="000000"/>
              <w:left w:val="single" w:sz="6" w:space="0" w:color="000000"/>
              <w:bottom w:val="nil"/>
              <w:right w:val="single" w:sz="12" w:space="0" w:color="000000"/>
            </w:tcBorders>
          </w:tcPr>
          <w:p w:rsidR="00C13FE1" w:rsidRPr="003E0734" w:rsidRDefault="00C13FE1" w:rsidP="003E0734">
            <w:pPr>
              <w:pStyle w:val="aa"/>
              <w:keepNext/>
              <w:spacing w:line="288" w:lineRule="auto"/>
              <w:rPr>
                <w:szCs w:val="24"/>
              </w:rPr>
            </w:pPr>
            <w:r w:rsidRPr="003E0734">
              <w:rPr>
                <w:szCs w:val="24"/>
              </w:rPr>
              <w:t>–</w:t>
            </w:r>
          </w:p>
        </w:tc>
      </w:tr>
      <w:tr w:rsidR="00C13FE1" w:rsidRPr="003E0734">
        <w:tblPrEx>
          <w:tblCellMar>
            <w:top w:w="0" w:type="dxa"/>
            <w:bottom w:w="0" w:type="dxa"/>
          </w:tblCellMar>
        </w:tblPrEx>
        <w:trPr>
          <w:cantSplit/>
        </w:trPr>
        <w:tc>
          <w:tcPr>
            <w:tcW w:w="1204" w:type="dxa"/>
            <w:vMerge w:val="restart"/>
            <w:tcBorders>
              <w:top w:val="single" w:sz="6" w:space="0" w:color="auto"/>
              <w:left w:val="single" w:sz="12" w:space="0" w:color="000000"/>
              <w:right w:val="single" w:sz="6" w:space="0" w:color="auto"/>
            </w:tcBorders>
          </w:tcPr>
          <w:p w:rsidR="00C13FE1" w:rsidRPr="003E0734" w:rsidRDefault="00C13FE1" w:rsidP="003E0734">
            <w:pPr>
              <w:pStyle w:val="aa"/>
              <w:keepNext/>
              <w:spacing w:line="288" w:lineRule="auto"/>
              <w:rPr>
                <w:szCs w:val="24"/>
              </w:rPr>
            </w:pPr>
            <w:r w:rsidRPr="003E0734">
              <w:rPr>
                <w:szCs w:val="24"/>
              </w:rPr>
              <w:t>Труба</w:t>
            </w:r>
          </w:p>
        </w:tc>
        <w:tc>
          <w:tcPr>
            <w:tcW w:w="1134" w:type="dxa"/>
            <w:vMerge w:val="restart"/>
            <w:tcBorders>
              <w:top w:val="single" w:sz="6" w:space="0" w:color="auto"/>
              <w:left w:val="single" w:sz="6" w:space="0" w:color="000000"/>
              <w:right w:val="single" w:sz="6" w:space="0" w:color="000000"/>
            </w:tcBorders>
          </w:tcPr>
          <w:p w:rsidR="00C13FE1" w:rsidRPr="003E0734" w:rsidRDefault="00C13FE1" w:rsidP="003E0734">
            <w:pPr>
              <w:pStyle w:val="aa"/>
              <w:keepNext/>
              <w:spacing w:line="288" w:lineRule="auto"/>
              <w:rPr>
                <w:szCs w:val="24"/>
              </w:rPr>
            </w:pPr>
            <w:r w:rsidRPr="003E0734">
              <w:rPr>
                <w:szCs w:val="24"/>
              </w:rPr>
              <w:t>Односто-роннє зварю</w:t>
            </w:r>
            <w:r w:rsidRPr="003E0734">
              <w:rPr>
                <w:szCs w:val="24"/>
                <w:lang w:val="ru-RU"/>
              </w:rPr>
              <w:t>-</w:t>
            </w:r>
            <w:r w:rsidRPr="003E0734">
              <w:rPr>
                <w:szCs w:val="24"/>
              </w:rPr>
              <w:t>вання ss</w:t>
            </w:r>
          </w:p>
        </w:tc>
        <w:tc>
          <w:tcPr>
            <w:tcW w:w="1701" w:type="dxa"/>
            <w:tcBorders>
              <w:top w:val="single" w:sz="6" w:space="0" w:color="auto"/>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з пiдкладкою mb</w:t>
            </w:r>
          </w:p>
        </w:tc>
        <w:tc>
          <w:tcPr>
            <w:tcW w:w="861" w:type="dxa"/>
            <w:tcBorders>
              <w:top w:val="single" w:sz="6" w:space="0" w:color="auto"/>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19" w:type="dxa"/>
            <w:tcBorders>
              <w:top w:val="single" w:sz="6" w:space="0" w:color="auto"/>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gridSpan w:val="2"/>
            <w:tcBorders>
              <w:top w:val="single" w:sz="6" w:space="0" w:color="auto"/>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28" w:type="dxa"/>
            <w:tcBorders>
              <w:top w:val="single" w:sz="6" w:space="0" w:color="auto"/>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tcBorders>
              <w:top w:val="single" w:sz="6" w:space="0" w:color="auto"/>
              <w:left w:val="single" w:sz="6" w:space="0" w:color="000000"/>
              <w:bottom w:val="nil"/>
              <w:right w:val="single" w:sz="6" w:space="0" w:color="000000"/>
            </w:tcBorders>
          </w:tcPr>
          <w:p w:rsidR="00C13FE1" w:rsidRPr="003E0734" w:rsidRDefault="00C13FE1" w:rsidP="003E0734">
            <w:pPr>
              <w:pStyle w:val="aa"/>
              <w:keepNext/>
              <w:spacing w:line="288" w:lineRule="auto"/>
              <w:rPr>
                <w:szCs w:val="24"/>
              </w:rPr>
            </w:pPr>
            <w:r w:rsidRPr="003E0734">
              <w:rPr>
                <w:szCs w:val="24"/>
              </w:rPr>
              <w:t>X</w:t>
            </w:r>
          </w:p>
        </w:tc>
        <w:tc>
          <w:tcPr>
            <w:tcW w:w="1094" w:type="dxa"/>
            <w:tcBorders>
              <w:top w:val="single" w:sz="6" w:space="0" w:color="auto"/>
              <w:left w:val="single" w:sz="6" w:space="0" w:color="000000"/>
              <w:bottom w:val="nil"/>
              <w:right w:val="single" w:sz="12" w:space="0" w:color="000000"/>
            </w:tcBorders>
          </w:tcPr>
          <w:p w:rsidR="00C13FE1" w:rsidRPr="003E0734" w:rsidRDefault="00C13FE1" w:rsidP="003E0734">
            <w:pPr>
              <w:pStyle w:val="aa"/>
              <w:keepNext/>
              <w:spacing w:line="288" w:lineRule="auto"/>
              <w:rPr>
                <w:szCs w:val="24"/>
              </w:rPr>
            </w:pPr>
            <w:r w:rsidRPr="003E0734">
              <w:rPr>
                <w:szCs w:val="24"/>
              </w:rPr>
              <w:t>–</w:t>
            </w:r>
          </w:p>
        </w:tc>
      </w:tr>
      <w:tr w:rsidR="00C13FE1" w:rsidRPr="003E0734">
        <w:tblPrEx>
          <w:tblCellMar>
            <w:top w:w="0" w:type="dxa"/>
            <w:bottom w:w="0" w:type="dxa"/>
          </w:tblCellMar>
        </w:tblPrEx>
        <w:trPr>
          <w:cantSplit/>
        </w:trPr>
        <w:tc>
          <w:tcPr>
            <w:tcW w:w="1204" w:type="dxa"/>
            <w:vMerge/>
            <w:tcBorders>
              <w:left w:val="single" w:sz="12" w:space="0" w:color="000000"/>
              <w:bottom w:val="single" w:sz="6" w:space="0" w:color="auto"/>
              <w:right w:val="single" w:sz="6" w:space="0" w:color="auto"/>
            </w:tcBorders>
          </w:tcPr>
          <w:p w:rsidR="00C13FE1" w:rsidRPr="003E0734" w:rsidRDefault="00C13FE1" w:rsidP="003E0734">
            <w:pPr>
              <w:pStyle w:val="aa"/>
              <w:keepNext/>
              <w:spacing w:line="288" w:lineRule="auto"/>
              <w:rPr>
                <w:szCs w:val="24"/>
              </w:rPr>
            </w:pPr>
          </w:p>
        </w:tc>
        <w:tc>
          <w:tcPr>
            <w:tcW w:w="1134" w:type="dxa"/>
            <w:vMerge/>
            <w:tcBorders>
              <w:left w:val="single" w:sz="6" w:space="0" w:color="000000"/>
              <w:bottom w:val="single" w:sz="6" w:space="0" w:color="auto"/>
              <w:right w:val="single" w:sz="6" w:space="0" w:color="000000"/>
            </w:tcBorders>
          </w:tcPr>
          <w:p w:rsidR="00C13FE1" w:rsidRPr="003E0734" w:rsidRDefault="00C13FE1" w:rsidP="003E0734">
            <w:pPr>
              <w:pStyle w:val="aa"/>
              <w:keepNext/>
              <w:spacing w:line="288" w:lineRule="auto"/>
              <w:rPr>
                <w:szCs w:val="24"/>
              </w:rPr>
            </w:pPr>
          </w:p>
        </w:tc>
        <w:tc>
          <w:tcPr>
            <w:tcW w:w="1701" w:type="dxa"/>
            <w:tcBorders>
              <w:top w:val="single" w:sz="6" w:space="0" w:color="000000"/>
              <w:left w:val="single" w:sz="6" w:space="0" w:color="000000"/>
              <w:bottom w:val="single" w:sz="6"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без пiдкладки nb</w:t>
            </w:r>
          </w:p>
        </w:tc>
        <w:tc>
          <w:tcPr>
            <w:tcW w:w="861" w:type="dxa"/>
            <w:tcBorders>
              <w:top w:val="single" w:sz="6" w:space="0" w:color="000000"/>
              <w:left w:val="single" w:sz="6" w:space="0" w:color="000000"/>
              <w:bottom w:val="single" w:sz="6"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19" w:type="dxa"/>
            <w:tcBorders>
              <w:top w:val="single" w:sz="6" w:space="0" w:color="000000"/>
              <w:left w:val="single" w:sz="6" w:space="0" w:color="000000"/>
              <w:bottom w:val="single" w:sz="6"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gridSpan w:val="2"/>
            <w:tcBorders>
              <w:top w:val="single" w:sz="6" w:space="0" w:color="000000"/>
              <w:left w:val="single" w:sz="6" w:space="0" w:color="000000"/>
              <w:bottom w:val="single" w:sz="6"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728" w:type="dxa"/>
            <w:tcBorders>
              <w:top w:val="single" w:sz="6" w:space="0" w:color="000000"/>
              <w:left w:val="single" w:sz="6" w:space="0" w:color="000000"/>
              <w:bottom w:val="single" w:sz="6"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851" w:type="dxa"/>
            <w:tcBorders>
              <w:top w:val="single" w:sz="6" w:space="0" w:color="000000"/>
              <w:left w:val="single" w:sz="6" w:space="0" w:color="000000"/>
              <w:bottom w:val="single" w:sz="6" w:space="0" w:color="auto"/>
              <w:right w:val="single" w:sz="6" w:space="0" w:color="000000"/>
            </w:tcBorders>
          </w:tcPr>
          <w:p w:rsidR="00C13FE1" w:rsidRPr="003E0734" w:rsidRDefault="00C13FE1" w:rsidP="003E0734">
            <w:pPr>
              <w:pStyle w:val="aa"/>
              <w:keepNext/>
              <w:spacing w:line="288" w:lineRule="auto"/>
              <w:rPr>
                <w:szCs w:val="24"/>
              </w:rPr>
            </w:pPr>
            <w:r w:rsidRPr="003E0734">
              <w:rPr>
                <w:szCs w:val="24"/>
              </w:rPr>
              <w:t>+</w:t>
            </w:r>
          </w:p>
        </w:tc>
        <w:tc>
          <w:tcPr>
            <w:tcW w:w="1094" w:type="dxa"/>
            <w:tcBorders>
              <w:top w:val="single" w:sz="6" w:space="0" w:color="000000"/>
              <w:left w:val="single" w:sz="6" w:space="0" w:color="000000"/>
              <w:bottom w:val="single" w:sz="6" w:space="0" w:color="auto"/>
              <w:right w:val="single" w:sz="12" w:space="0" w:color="000000"/>
            </w:tcBorders>
          </w:tcPr>
          <w:p w:rsidR="00C13FE1" w:rsidRPr="003E0734" w:rsidRDefault="00C13FE1" w:rsidP="003E0734">
            <w:pPr>
              <w:pStyle w:val="aa"/>
              <w:keepNext/>
              <w:spacing w:line="288" w:lineRule="auto"/>
              <w:rPr>
                <w:szCs w:val="24"/>
              </w:rPr>
            </w:pPr>
            <w:r w:rsidRPr="003E0734">
              <w:rPr>
                <w:szCs w:val="24"/>
              </w:rPr>
              <w:t>X</w:t>
            </w:r>
          </w:p>
        </w:tc>
      </w:tr>
      <w:tr w:rsidR="00C13FE1" w:rsidRPr="003E0734">
        <w:tblPrEx>
          <w:tblCellMar>
            <w:top w:w="0" w:type="dxa"/>
            <w:bottom w:w="0" w:type="dxa"/>
          </w:tblCellMar>
        </w:tblPrEx>
        <w:tc>
          <w:tcPr>
            <w:tcW w:w="9143" w:type="dxa"/>
            <w:gridSpan w:val="10"/>
            <w:tcBorders>
              <w:top w:val="single" w:sz="6" w:space="0" w:color="auto"/>
              <w:left w:val="single" w:sz="12" w:space="0" w:color="000000"/>
              <w:bottom w:val="single" w:sz="12" w:space="0" w:color="auto"/>
              <w:right w:val="single" w:sz="6" w:space="0" w:color="auto"/>
            </w:tcBorders>
          </w:tcPr>
          <w:p w:rsidR="00C13FE1" w:rsidRPr="003E0734" w:rsidRDefault="00C13FE1" w:rsidP="003E0734">
            <w:pPr>
              <w:pStyle w:val="aa"/>
              <w:spacing w:line="288" w:lineRule="auto"/>
              <w:rPr>
                <w:szCs w:val="24"/>
              </w:rPr>
            </w:pPr>
            <w:r w:rsidRPr="003E0734">
              <w:rPr>
                <w:szCs w:val="24"/>
              </w:rPr>
              <w:t>* Дивись п.6.2.2. и п.6.2.3.; +– шов, на який поширюється випробування.</w:t>
            </w:r>
          </w:p>
        </w:tc>
      </w:tr>
    </w:tbl>
    <w:p w:rsidR="008F4B3B" w:rsidRDefault="008F4B3B" w:rsidP="003E0734">
      <w:pPr>
        <w:spacing w:line="288" w:lineRule="auto"/>
        <w:rPr>
          <w:szCs w:val="24"/>
        </w:rPr>
      </w:pPr>
    </w:p>
    <w:p w:rsidR="00C13FE1" w:rsidRPr="003E0734" w:rsidRDefault="00C13FE1" w:rsidP="003E0734">
      <w:pPr>
        <w:spacing w:line="288" w:lineRule="auto"/>
        <w:rPr>
          <w:szCs w:val="24"/>
        </w:rPr>
      </w:pPr>
      <w:r w:rsidRPr="003E0734">
        <w:rPr>
          <w:szCs w:val="24"/>
        </w:rPr>
        <w:t>6.2.4. Атестацiя на допуск до зварювання одностороннiх швiв без захисту кореневого шва (пiддуву, пiдкладки) поширюється i на зварювання двостороннiх швiв iз зачищенням кореня шва i без нього.</w:t>
      </w:r>
    </w:p>
    <w:p w:rsidR="00C13FE1" w:rsidRPr="003E0734" w:rsidRDefault="00C13FE1" w:rsidP="003E0734">
      <w:pPr>
        <w:spacing w:line="288" w:lineRule="auto"/>
        <w:rPr>
          <w:szCs w:val="24"/>
        </w:rPr>
      </w:pPr>
      <w:r w:rsidRPr="003E0734">
        <w:rPr>
          <w:szCs w:val="24"/>
        </w:rPr>
        <w:t>6.2.5. Атестацiя на допуск до зварювання одностороннiх швiв на листах i трубах iз захистом кореневого шва поширюється на допуск до зварювання двостороннiх швiв із зачищенням кореня шва.</w:t>
      </w:r>
    </w:p>
    <w:p w:rsidR="00C13FE1" w:rsidRPr="003E0734" w:rsidRDefault="00C13FE1" w:rsidP="003E0734">
      <w:pPr>
        <w:spacing w:line="288" w:lineRule="auto"/>
        <w:rPr>
          <w:szCs w:val="24"/>
        </w:rPr>
      </w:pPr>
      <w:r w:rsidRPr="003E0734">
        <w:rPr>
          <w:szCs w:val="24"/>
        </w:rPr>
        <w:t>6.2.6. Атестацiя на допуск до зварювання стикових швiв поширюється на допуск до зварювання кутових швiв для подiбних умов зварювання.</w:t>
      </w:r>
    </w:p>
    <w:p w:rsidR="00C13FE1" w:rsidRPr="003E0734" w:rsidRDefault="00C13FE1" w:rsidP="003E0734">
      <w:pPr>
        <w:spacing w:line="288" w:lineRule="auto"/>
        <w:rPr>
          <w:szCs w:val="24"/>
        </w:rPr>
      </w:pPr>
      <w:r w:rsidRPr="003E0734">
        <w:rPr>
          <w:szCs w:val="24"/>
        </w:rPr>
        <w:t>6.2.7. Атестацiя на допуск до зварювання двостороннiх швiв без зачищення кореня шва поширюється на допуск до зварювання одностороннiх швiв на пiдкладцi та на зварювання двостороннiх швiв iз зачищенням ко</w:t>
      </w:r>
      <w:r w:rsidRPr="003E0734">
        <w:rPr>
          <w:szCs w:val="24"/>
        </w:rPr>
        <w:softHyphen/>
        <w:t>реня шва.</w:t>
      </w:r>
    </w:p>
    <w:p w:rsidR="00C13FE1" w:rsidRPr="003E0734" w:rsidRDefault="00C13FE1" w:rsidP="003E0734">
      <w:pPr>
        <w:spacing w:line="288" w:lineRule="auto"/>
        <w:rPr>
          <w:szCs w:val="24"/>
        </w:rPr>
      </w:pPr>
      <w:r w:rsidRPr="003E0734">
        <w:rPr>
          <w:szCs w:val="24"/>
        </w:rPr>
        <w:t>6.2.8. Атестацiя на допуск до зварювання стикових швiв на трубах без пiдкладки поширюється на допуск до зварювання трубних вiдгалужень. На шви трубних вiдгалужень поширюється область дiапазонiв дiаметрiв вiдповiдних труб.</w:t>
      </w:r>
    </w:p>
    <w:p w:rsidR="00C13FE1" w:rsidRPr="003E0734" w:rsidRDefault="00C13FE1" w:rsidP="003E0734">
      <w:pPr>
        <w:spacing w:line="288" w:lineRule="auto"/>
        <w:rPr>
          <w:szCs w:val="24"/>
        </w:rPr>
      </w:pPr>
      <w:r w:rsidRPr="003E0734">
        <w:rPr>
          <w:szCs w:val="24"/>
        </w:rPr>
        <w:t xml:space="preserve">6.2.9. Якщо атестацiя на допуск до зварювання трубних вiдгалужень й інших складних трубних з'єднань (наприклад, вварка труб у трубні дошки і т.п.) вимагає вiд зварника особливої квалiфiкацiї, то випробовування необхiдно проводити на зразках, </w:t>
      </w:r>
      <w:r w:rsidRPr="003E0734">
        <w:rPr>
          <w:szCs w:val="24"/>
        </w:rPr>
        <w:lastRenderedPageBreak/>
        <w:t>підготовлених у вiдповідності з НД, що використовується на виробництвi. Контроль якості таких зразків проводиться згідно з тією ж НД.</w:t>
      </w:r>
    </w:p>
    <w:p w:rsidR="00C13FE1" w:rsidRPr="003E0734" w:rsidRDefault="00C13FE1" w:rsidP="003E0734">
      <w:pPr>
        <w:spacing w:line="288" w:lineRule="auto"/>
        <w:rPr>
          <w:szCs w:val="24"/>
        </w:rPr>
      </w:pPr>
      <w:r w:rsidRPr="003E0734">
        <w:rPr>
          <w:szCs w:val="24"/>
        </w:rPr>
        <w:t>6.3. Залежно вiд групи матерiалу контрольного зварного з'єднання зварник допускається до зварювання матерiалiв, групи яких зазначенi в таблицях 6 і 7.</w:t>
      </w:r>
    </w:p>
    <w:p w:rsidR="00C13FE1" w:rsidRPr="003E0734" w:rsidRDefault="00C13FE1" w:rsidP="003E0734">
      <w:pPr>
        <w:spacing w:line="288" w:lineRule="auto"/>
        <w:rPr>
          <w:szCs w:val="24"/>
        </w:rPr>
      </w:pPr>
      <w:r w:rsidRPr="003E0734">
        <w:rPr>
          <w:szCs w:val="24"/>
        </w:rPr>
        <w:t>Для допуску до зварювання матерiалiв, якi не зазначені в наведених у п. 3.2.3 групах, зварник повинен пройти спецiальну атестацiю, що поширюється тiльки на ці матерiали.</w:t>
      </w:r>
    </w:p>
    <w:p w:rsidR="00C13FE1" w:rsidRPr="003E0734" w:rsidRDefault="00C13FE1" w:rsidP="003E0734">
      <w:pPr>
        <w:spacing w:line="288" w:lineRule="auto"/>
        <w:rPr>
          <w:szCs w:val="24"/>
        </w:rPr>
      </w:pPr>
      <w:r w:rsidRPr="003E0734">
        <w:rPr>
          <w:szCs w:val="24"/>
        </w:rPr>
        <w:t>6.4. Атестацiя на допуск до ручного дугового електрозварювання електродами з покриттям одного типу поширюється на допуск до зварювання електродами з покриттям iнших типiв згiдно з таблицею 8.</w:t>
      </w:r>
    </w:p>
    <w:p w:rsidR="00C13FE1" w:rsidRDefault="00C13FE1" w:rsidP="003E0734">
      <w:pPr>
        <w:spacing w:line="288" w:lineRule="auto"/>
        <w:rPr>
          <w:szCs w:val="24"/>
        </w:rPr>
      </w:pPr>
      <w:r w:rsidRPr="003E0734">
        <w:rPr>
          <w:szCs w:val="24"/>
        </w:rPr>
        <w:t>6.5. Поширення атестацiї в залежностi вiд товщини пластин i стiнки труби, а також вiд дiаметра труби зазначенi в таблицях 2 i 3.</w:t>
      </w:r>
    </w:p>
    <w:p w:rsidR="008F4B3B" w:rsidRPr="003E0734" w:rsidRDefault="008F4B3B" w:rsidP="003E0734">
      <w:pPr>
        <w:spacing w:line="288" w:lineRule="auto"/>
        <w:rPr>
          <w:szCs w:val="24"/>
        </w:rPr>
      </w:pPr>
    </w:p>
    <w:p w:rsidR="00C13FE1" w:rsidRPr="003E0734" w:rsidRDefault="00C13FE1" w:rsidP="003E0734">
      <w:pPr>
        <w:pStyle w:val="ab"/>
        <w:spacing w:line="288" w:lineRule="auto"/>
        <w:rPr>
          <w:szCs w:val="24"/>
        </w:rPr>
      </w:pPr>
      <w:r w:rsidRPr="003E0734">
        <w:rPr>
          <w:szCs w:val="24"/>
        </w:rPr>
        <w:t>Таблиця 6</w:t>
      </w:r>
    </w:p>
    <w:p w:rsidR="00C13FE1" w:rsidRPr="003E0734" w:rsidRDefault="00C13FE1" w:rsidP="003E0734">
      <w:pPr>
        <w:pStyle w:val="ac"/>
        <w:spacing w:after="0" w:line="288" w:lineRule="auto"/>
        <w:rPr>
          <w:szCs w:val="24"/>
        </w:rPr>
      </w:pPr>
      <w:bookmarkStart w:id="28" w:name="_Toc373742683"/>
      <w:bookmarkStart w:id="29" w:name="_Toc388859456"/>
      <w:r w:rsidRPr="003E0734">
        <w:rPr>
          <w:szCs w:val="24"/>
        </w:rPr>
        <w:t>Поширення атестації для основного металу</w:t>
      </w:r>
      <w:bookmarkEnd w:id="28"/>
      <w:bookmarkEnd w:id="29"/>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80"/>
        <w:gridCol w:w="1509"/>
        <w:gridCol w:w="1417"/>
        <w:gridCol w:w="1560"/>
        <w:gridCol w:w="1559"/>
        <w:gridCol w:w="1559"/>
      </w:tblGrid>
      <w:tr w:rsidR="00C13FE1" w:rsidRPr="003E0734">
        <w:tblPrEx>
          <w:tblCellMar>
            <w:top w:w="0" w:type="dxa"/>
            <w:bottom w:w="0" w:type="dxa"/>
          </w:tblCellMar>
        </w:tblPrEx>
        <w:trPr>
          <w:cantSplit/>
        </w:trPr>
        <w:tc>
          <w:tcPr>
            <w:tcW w:w="1680" w:type="dxa"/>
            <w:vMerge w:val="restart"/>
            <w:tcBorders>
              <w:top w:val="single" w:sz="6" w:space="0" w:color="auto"/>
              <w:left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Група сталей</w:t>
            </w:r>
          </w:p>
        </w:tc>
        <w:tc>
          <w:tcPr>
            <w:tcW w:w="7604" w:type="dxa"/>
            <w:gridSpan w:val="5"/>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Область поширення</w:t>
            </w:r>
          </w:p>
        </w:tc>
      </w:tr>
      <w:tr w:rsidR="00C13FE1" w:rsidRPr="003E0734">
        <w:tblPrEx>
          <w:tblCellMar>
            <w:top w:w="0" w:type="dxa"/>
            <w:bottom w:w="0" w:type="dxa"/>
          </w:tblCellMar>
        </w:tblPrEx>
        <w:trPr>
          <w:cantSplit/>
        </w:trPr>
        <w:tc>
          <w:tcPr>
            <w:tcW w:w="1680" w:type="dxa"/>
            <w:vMerge/>
            <w:tcBorders>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150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01</w:t>
            </w:r>
          </w:p>
        </w:tc>
        <w:tc>
          <w:tcPr>
            <w:tcW w:w="141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02</w:t>
            </w:r>
          </w:p>
        </w:tc>
        <w:tc>
          <w:tcPr>
            <w:tcW w:w="1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03</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04</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11</w:t>
            </w:r>
          </w:p>
        </w:tc>
      </w:tr>
      <w:tr w:rsidR="00C13FE1" w:rsidRPr="003E0734">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01</w:t>
            </w:r>
          </w:p>
        </w:tc>
        <w:tc>
          <w:tcPr>
            <w:tcW w:w="150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141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02</w:t>
            </w:r>
          </w:p>
        </w:tc>
        <w:tc>
          <w:tcPr>
            <w:tcW w:w="150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41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1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03</w:t>
            </w:r>
          </w:p>
        </w:tc>
        <w:tc>
          <w:tcPr>
            <w:tcW w:w="150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41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04</w:t>
            </w:r>
          </w:p>
        </w:tc>
        <w:tc>
          <w:tcPr>
            <w:tcW w:w="150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41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11</w:t>
            </w:r>
          </w:p>
        </w:tc>
        <w:tc>
          <w:tcPr>
            <w:tcW w:w="150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41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9284" w:type="dxa"/>
            <w:gridSpan w:val="6"/>
            <w:tcBorders>
              <w:top w:val="single" w:sz="6" w:space="0" w:color="auto"/>
              <w:left w:val="single" w:sz="6" w:space="0" w:color="auto"/>
              <w:bottom w:val="single" w:sz="6" w:space="0" w:color="auto"/>
              <w:right w:val="single" w:sz="6" w:space="0" w:color="auto"/>
            </w:tcBorders>
          </w:tcPr>
          <w:p w:rsidR="00C13FE1" w:rsidRPr="003E0734" w:rsidRDefault="00C13FE1" w:rsidP="003E0734">
            <w:pPr>
              <w:spacing w:line="288" w:lineRule="auto"/>
              <w:jc w:val="left"/>
              <w:rPr>
                <w:szCs w:val="24"/>
              </w:rPr>
            </w:pPr>
            <w:r w:rsidRPr="003E0734">
              <w:rPr>
                <w:szCs w:val="24"/>
              </w:rPr>
              <w:t>* Якщо застосовуються присаднi матерiали з групи W 11.</w:t>
            </w:r>
          </w:p>
        </w:tc>
      </w:tr>
    </w:tbl>
    <w:p w:rsidR="00C13FE1" w:rsidRPr="003E0734" w:rsidRDefault="00C13FE1" w:rsidP="003E0734">
      <w:pPr>
        <w:pStyle w:val="ab"/>
        <w:spacing w:line="288" w:lineRule="auto"/>
        <w:rPr>
          <w:szCs w:val="24"/>
          <w:lang w:val="ru-RU"/>
        </w:rPr>
      </w:pPr>
    </w:p>
    <w:p w:rsidR="00C13FE1" w:rsidRPr="003E0734" w:rsidRDefault="00C13FE1" w:rsidP="003E0734">
      <w:pPr>
        <w:pStyle w:val="ab"/>
        <w:spacing w:line="288" w:lineRule="auto"/>
        <w:rPr>
          <w:szCs w:val="24"/>
        </w:rPr>
      </w:pPr>
      <w:r w:rsidRPr="003E0734">
        <w:rPr>
          <w:szCs w:val="24"/>
        </w:rPr>
        <w:t>Таблиця 7</w:t>
      </w:r>
    </w:p>
    <w:p w:rsidR="00C13FE1" w:rsidRPr="003E0734" w:rsidRDefault="00C13FE1" w:rsidP="003E0734">
      <w:pPr>
        <w:pStyle w:val="ac"/>
        <w:spacing w:after="0" w:line="288" w:lineRule="auto"/>
        <w:rPr>
          <w:szCs w:val="24"/>
        </w:rPr>
      </w:pPr>
      <w:bookmarkStart w:id="30" w:name="_Toc373742684"/>
      <w:bookmarkStart w:id="31" w:name="_Toc388859457"/>
      <w:r w:rsidRPr="003E0734">
        <w:rPr>
          <w:szCs w:val="24"/>
        </w:rPr>
        <w:t>Поширення атестації для з'єднань iз рiзних груп металу</w:t>
      </w:r>
      <w:bookmarkEnd w:id="30"/>
      <w:bookmarkEnd w:id="3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4606"/>
      </w:tblGrid>
      <w:tr w:rsidR="00C13FE1" w:rsidRPr="003E0734">
        <w:tblPrEx>
          <w:tblCellMar>
            <w:top w:w="0" w:type="dxa"/>
            <w:bottom w:w="0" w:type="dxa"/>
          </w:tblCellMar>
        </w:tblPrEx>
        <w:trPr>
          <w:tblHeader/>
        </w:trPr>
        <w:tc>
          <w:tcPr>
            <w:tcW w:w="4606"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Група сталей</w:t>
            </w:r>
          </w:p>
        </w:tc>
        <w:tc>
          <w:tcPr>
            <w:tcW w:w="4606"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Область поширення</w:t>
            </w:r>
          </w:p>
        </w:tc>
      </w:tr>
      <w:tr w:rsidR="00C13FE1" w:rsidRPr="003E0734">
        <w:tblPrEx>
          <w:tblCellMar>
            <w:top w:w="0" w:type="dxa"/>
            <w:bottom w:w="0" w:type="dxa"/>
          </w:tblCellMar>
        </w:tblPrEx>
        <w:tc>
          <w:tcPr>
            <w:tcW w:w="4606" w:type="dxa"/>
            <w:tcBorders>
              <w:top w:val="single" w:sz="6" w:space="0" w:color="auto"/>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02</w:t>
            </w:r>
          </w:p>
        </w:tc>
        <w:tc>
          <w:tcPr>
            <w:tcW w:w="4606" w:type="dxa"/>
            <w:tcBorders>
              <w:top w:val="single" w:sz="6" w:space="0" w:color="auto"/>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02, зварена з W 01 *</w:t>
            </w:r>
          </w:p>
        </w:tc>
      </w:tr>
      <w:tr w:rsidR="00C13FE1" w:rsidRPr="003E0734">
        <w:tblPrEx>
          <w:tblCellMar>
            <w:top w:w="0" w:type="dxa"/>
            <w:bottom w:w="0" w:type="dxa"/>
          </w:tblCellMar>
        </w:tblPrEx>
        <w:trPr>
          <w:cantSplit/>
        </w:trPr>
        <w:tc>
          <w:tcPr>
            <w:tcW w:w="4606" w:type="dxa"/>
            <w:vMerge w:val="restart"/>
            <w:tcBorders>
              <w:top w:val="single" w:sz="6" w:space="0" w:color="auto"/>
              <w:left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03</w:t>
            </w:r>
          </w:p>
        </w:tc>
        <w:tc>
          <w:tcPr>
            <w:tcW w:w="4606" w:type="dxa"/>
            <w:tcBorders>
              <w:top w:val="single" w:sz="6" w:space="0" w:color="auto"/>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02, зварена з W 01 *</w:t>
            </w:r>
          </w:p>
        </w:tc>
      </w:tr>
      <w:tr w:rsidR="00C13FE1" w:rsidRPr="003E0734">
        <w:tblPrEx>
          <w:tblCellMar>
            <w:top w:w="0" w:type="dxa"/>
            <w:bottom w:w="0" w:type="dxa"/>
          </w:tblCellMar>
        </w:tblPrEx>
        <w:trPr>
          <w:cantSplit/>
        </w:trPr>
        <w:tc>
          <w:tcPr>
            <w:tcW w:w="4606"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4606" w:type="dxa"/>
            <w:tcBorders>
              <w:top w:val="nil"/>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03, зварена з W 01 *</w:t>
            </w:r>
          </w:p>
        </w:tc>
      </w:tr>
      <w:tr w:rsidR="00C13FE1" w:rsidRPr="003E0734">
        <w:tblPrEx>
          <w:tblCellMar>
            <w:top w:w="0" w:type="dxa"/>
            <w:bottom w:w="0" w:type="dxa"/>
          </w:tblCellMar>
        </w:tblPrEx>
        <w:trPr>
          <w:cantSplit/>
        </w:trPr>
        <w:tc>
          <w:tcPr>
            <w:tcW w:w="4606" w:type="dxa"/>
            <w:vMerge/>
            <w:tcBorders>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4606" w:type="dxa"/>
            <w:tcBorders>
              <w:top w:val="nil"/>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03, зварена з W 02 *</w:t>
            </w:r>
          </w:p>
        </w:tc>
      </w:tr>
      <w:tr w:rsidR="00C13FE1" w:rsidRPr="003E0734">
        <w:tblPrEx>
          <w:tblCellMar>
            <w:top w:w="0" w:type="dxa"/>
            <w:bottom w:w="0" w:type="dxa"/>
          </w:tblCellMar>
        </w:tblPrEx>
        <w:trPr>
          <w:cantSplit/>
        </w:trPr>
        <w:tc>
          <w:tcPr>
            <w:tcW w:w="4606" w:type="dxa"/>
            <w:vMerge w:val="restart"/>
            <w:tcBorders>
              <w:top w:val="nil"/>
              <w:left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04</w:t>
            </w:r>
          </w:p>
        </w:tc>
        <w:tc>
          <w:tcPr>
            <w:tcW w:w="4606" w:type="dxa"/>
            <w:tcBorders>
              <w:top w:val="single" w:sz="6" w:space="0" w:color="auto"/>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02, зварена з W 01 *</w:t>
            </w:r>
          </w:p>
        </w:tc>
      </w:tr>
      <w:tr w:rsidR="00C13FE1" w:rsidRPr="003E0734">
        <w:tblPrEx>
          <w:tblCellMar>
            <w:top w:w="0" w:type="dxa"/>
            <w:bottom w:w="0" w:type="dxa"/>
          </w:tblCellMar>
        </w:tblPrEx>
        <w:trPr>
          <w:cantSplit/>
        </w:trPr>
        <w:tc>
          <w:tcPr>
            <w:tcW w:w="4606"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4606" w:type="dxa"/>
            <w:tcBorders>
              <w:top w:val="nil"/>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04, зварена з W 01 *</w:t>
            </w:r>
          </w:p>
        </w:tc>
      </w:tr>
      <w:tr w:rsidR="00C13FE1" w:rsidRPr="003E0734">
        <w:tblPrEx>
          <w:tblCellMar>
            <w:top w:w="0" w:type="dxa"/>
            <w:bottom w:w="0" w:type="dxa"/>
          </w:tblCellMar>
        </w:tblPrEx>
        <w:trPr>
          <w:cantSplit/>
        </w:trPr>
        <w:tc>
          <w:tcPr>
            <w:tcW w:w="4606" w:type="dxa"/>
            <w:vMerge/>
            <w:tcBorders>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4606" w:type="dxa"/>
            <w:tcBorders>
              <w:top w:val="nil"/>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04, зварена з W 02 *</w:t>
            </w:r>
          </w:p>
        </w:tc>
      </w:tr>
      <w:tr w:rsidR="00C13FE1" w:rsidRPr="003E0734">
        <w:tblPrEx>
          <w:tblCellMar>
            <w:top w:w="0" w:type="dxa"/>
            <w:bottom w:w="0" w:type="dxa"/>
          </w:tblCellMar>
        </w:tblPrEx>
        <w:trPr>
          <w:cantSplit/>
        </w:trPr>
        <w:tc>
          <w:tcPr>
            <w:tcW w:w="4606" w:type="dxa"/>
            <w:vMerge w:val="restart"/>
            <w:tcBorders>
              <w:top w:val="nil"/>
              <w:left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11</w:t>
            </w:r>
          </w:p>
        </w:tc>
        <w:tc>
          <w:tcPr>
            <w:tcW w:w="4606" w:type="dxa"/>
            <w:tcBorders>
              <w:top w:val="single" w:sz="6" w:space="0" w:color="auto"/>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11, зварена з W 01 **</w:t>
            </w:r>
          </w:p>
        </w:tc>
      </w:tr>
      <w:tr w:rsidR="00C13FE1" w:rsidRPr="003E0734">
        <w:tblPrEx>
          <w:tblCellMar>
            <w:top w:w="0" w:type="dxa"/>
            <w:bottom w:w="0" w:type="dxa"/>
          </w:tblCellMar>
        </w:tblPrEx>
        <w:trPr>
          <w:cantSplit/>
        </w:trPr>
        <w:tc>
          <w:tcPr>
            <w:tcW w:w="4606"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4606" w:type="dxa"/>
            <w:tcBorders>
              <w:top w:val="nil"/>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11, зварена з W 02 **</w:t>
            </w:r>
          </w:p>
        </w:tc>
      </w:tr>
      <w:tr w:rsidR="00C13FE1" w:rsidRPr="003E0734">
        <w:tblPrEx>
          <w:tblCellMar>
            <w:top w:w="0" w:type="dxa"/>
            <w:bottom w:w="0" w:type="dxa"/>
          </w:tblCellMar>
        </w:tblPrEx>
        <w:trPr>
          <w:cantSplit/>
        </w:trPr>
        <w:tc>
          <w:tcPr>
            <w:tcW w:w="4606"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4606" w:type="dxa"/>
            <w:tcBorders>
              <w:top w:val="nil"/>
              <w:left w:val="single" w:sz="6" w:space="0" w:color="auto"/>
              <w:bottom w:val="nil"/>
              <w:right w:val="single" w:sz="6" w:space="0" w:color="auto"/>
            </w:tcBorders>
          </w:tcPr>
          <w:p w:rsidR="00C13FE1" w:rsidRPr="003E0734" w:rsidRDefault="00C13FE1" w:rsidP="003E0734">
            <w:pPr>
              <w:pStyle w:val="aa"/>
              <w:spacing w:line="288" w:lineRule="auto"/>
              <w:rPr>
                <w:szCs w:val="24"/>
              </w:rPr>
            </w:pPr>
            <w:r w:rsidRPr="003E0734">
              <w:rPr>
                <w:szCs w:val="24"/>
              </w:rPr>
              <w:t>W 11, зварена з W 03 **</w:t>
            </w:r>
          </w:p>
        </w:tc>
      </w:tr>
      <w:tr w:rsidR="00C13FE1" w:rsidRPr="003E0734">
        <w:tblPrEx>
          <w:tblCellMar>
            <w:top w:w="0" w:type="dxa"/>
            <w:bottom w:w="0" w:type="dxa"/>
          </w:tblCellMar>
        </w:tblPrEx>
        <w:trPr>
          <w:cantSplit/>
        </w:trPr>
        <w:tc>
          <w:tcPr>
            <w:tcW w:w="4606" w:type="dxa"/>
            <w:vMerge/>
            <w:tcBorders>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4606" w:type="dxa"/>
            <w:tcBorders>
              <w:top w:val="nil"/>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11, зварена з W 04 **</w:t>
            </w:r>
          </w:p>
        </w:tc>
      </w:tr>
      <w:tr w:rsidR="00C13FE1" w:rsidRPr="003E0734">
        <w:tblPrEx>
          <w:tblCellMar>
            <w:top w:w="0" w:type="dxa"/>
            <w:bottom w:w="0" w:type="dxa"/>
          </w:tblCellMar>
        </w:tblPrEx>
        <w:tc>
          <w:tcPr>
            <w:tcW w:w="9212"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 – присадний матерiал повинен вiдповiдати групi приєднуваної сталi;</w:t>
            </w:r>
          </w:p>
          <w:p w:rsidR="00C13FE1" w:rsidRPr="003E0734" w:rsidRDefault="00C13FE1" w:rsidP="003E0734">
            <w:pPr>
              <w:pStyle w:val="aa"/>
              <w:spacing w:line="288" w:lineRule="auto"/>
              <w:rPr>
                <w:szCs w:val="24"/>
              </w:rPr>
            </w:pPr>
            <w:r w:rsidRPr="003E0734">
              <w:rPr>
                <w:szCs w:val="24"/>
              </w:rPr>
              <w:t>** – застосованi присаднi матерiали з групи W 11.</w:t>
            </w:r>
          </w:p>
        </w:tc>
      </w:tr>
    </w:tbl>
    <w:p w:rsidR="00C13FE1" w:rsidRPr="003E0734" w:rsidRDefault="00C13FE1" w:rsidP="003E0734">
      <w:pPr>
        <w:spacing w:line="288" w:lineRule="auto"/>
        <w:rPr>
          <w:szCs w:val="24"/>
        </w:rPr>
      </w:pPr>
    </w:p>
    <w:p w:rsidR="00C13FE1" w:rsidRPr="003E0734" w:rsidRDefault="00C13FE1" w:rsidP="003E0734">
      <w:pPr>
        <w:pStyle w:val="ab"/>
        <w:spacing w:line="288" w:lineRule="auto"/>
        <w:rPr>
          <w:szCs w:val="24"/>
        </w:rPr>
      </w:pPr>
      <w:r w:rsidRPr="003E0734">
        <w:rPr>
          <w:szCs w:val="24"/>
        </w:rPr>
        <w:lastRenderedPageBreak/>
        <w:t xml:space="preserve">Таблиця 8 </w:t>
      </w:r>
    </w:p>
    <w:p w:rsidR="00C13FE1" w:rsidRPr="003E0734" w:rsidRDefault="00C13FE1" w:rsidP="003E0734">
      <w:pPr>
        <w:pStyle w:val="ac"/>
        <w:spacing w:after="0" w:line="288" w:lineRule="auto"/>
        <w:rPr>
          <w:szCs w:val="24"/>
        </w:rPr>
      </w:pPr>
      <w:bookmarkStart w:id="32" w:name="_Toc373742685"/>
      <w:bookmarkStart w:id="33" w:name="_Toc388859458"/>
      <w:r w:rsidRPr="003E0734">
        <w:rPr>
          <w:szCs w:val="24"/>
        </w:rPr>
        <w:t>Поширення атестації для електродiв з різними типами покриттів</w:t>
      </w:r>
      <w:bookmarkEnd w:id="32"/>
      <w:bookmarkEnd w:id="3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47"/>
        <w:gridCol w:w="1232"/>
        <w:gridCol w:w="1232"/>
        <w:gridCol w:w="1232"/>
        <w:gridCol w:w="1232"/>
        <w:gridCol w:w="1235"/>
      </w:tblGrid>
      <w:tr w:rsidR="00C13FE1" w:rsidRPr="003E0734">
        <w:tblPrEx>
          <w:tblCellMar>
            <w:top w:w="0" w:type="dxa"/>
            <w:bottom w:w="0" w:type="dxa"/>
          </w:tblCellMar>
        </w:tblPrEx>
        <w:trPr>
          <w:cantSplit/>
          <w:tblHeader/>
        </w:trPr>
        <w:tc>
          <w:tcPr>
            <w:tcW w:w="3047" w:type="dxa"/>
            <w:vMerge w:val="restart"/>
            <w:tcBorders>
              <w:top w:val="single" w:sz="6" w:space="0" w:color="auto"/>
              <w:left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Типи покриттiв електродiв</w:t>
            </w:r>
          </w:p>
        </w:tc>
        <w:tc>
          <w:tcPr>
            <w:tcW w:w="6163" w:type="dxa"/>
            <w:gridSpan w:val="5"/>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Область поширення</w:t>
            </w:r>
          </w:p>
        </w:tc>
      </w:tr>
      <w:tr w:rsidR="00C13FE1" w:rsidRPr="003E0734">
        <w:tblPrEx>
          <w:tblCellMar>
            <w:top w:w="0" w:type="dxa"/>
            <w:bottom w:w="0" w:type="dxa"/>
          </w:tblCellMar>
        </w:tblPrEx>
        <w:trPr>
          <w:cantSplit/>
          <w:tblHeader/>
        </w:trPr>
        <w:tc>
          <w:tcPr>
            <w:tcW w:w="3047" w:type="dxa"/>
            <w:vMerge/>
            <w:tcBorders>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A, RA</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R, RB, RC</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В</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С</w:t>
            </w:r>
          </w:p>
        </w:tc>
        <w:tc>
          <w:tcPr>
            <w:tcW w:w="12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S</w:t>
            </w:r>
          </w:p>
        </w:tc>
      </w:tr>
      <w:tr w:rsidR="00C13FE1" w:rsidRPr="003E0734">
        <w:tblPrEx>
          <w:tblCellMar>
            <w:top w:w="0" w:type="dxa"/>
            <w:bottom w:w="0" w:type="dxa"/>
          </w:tblCellMar>
        </w:tblPrEx>
        <w:tc>
          <w:tcPr>
            <w:tcW w:w="304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A, RA</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304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R, RB, RC</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304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B</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304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C</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12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bottom w:w="0" w:type="dxa"/>
          </w:tblCellMar>
        </w:tblPrEx>
        <w:tc>
          <w:tcPr>
            <w:tcW w:w="304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S</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12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r>
      <w:tr w:rsidR="00C13FE1" w:rsidRPr="003E0734">
        <w:tblPrEx>
          <w:tblCellMar>
            <w:top w:w="0" w:type="dxa"/>
            <w:bottom w:w="0" w:type="dxa"/>
          </w:tblCellMar>
        </w:tblPrEx>
        <w:tc>
          <w:tcPr>
            <w:tcW w:w="9210" w:type="dxa"/>
            <w:gridSpan w:val="6"/>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ab/>
              <w:t>Умовнi позначення:</w:t>
            </w:r>
          </w:p>
          <w:p w:rsidR="00C13FE1" w:rsidRPr="003E0734" w:rsidRDefault="00C13FE1" w:rsidP="003E0734">
            <w:pPr>
              <w:pStyle w:val="aa"/>
              <w:spacing w:line="288" w:lineRule="auto"/>
              <w:jc w:val="left"/>
              <w:rPr>
                <w:szCs w:val="24"/>
              </w:rPr>
            </w:pPr>
            <w:r w:rsidRPr="003E0734">
              <w:rPr>
                <w:szCs w:val="24"/>
              </w:rPr>
              <w:tab/>
              <w:t>А (А) – електроди з покриттям кислого типу;</w:t>
            </w:r>
          </w:p>
          <w:p w:rsidR="00C13FE1" w:rsidRPr="003E0734" w:rsidRDefault="00C13FE1" w:rsidP="003E0734">
            <w:pPr>
              <w:pStyle w:val="aa"/>
              <w:spacing w:line="288" w:lineRule="auto"/>
              <w:jc w:val="left"/>
              <w:rPr>
                <w:szCs w:val="24"/>
              </w:rPr>
            </w:pPr>
            <w:r w:rsidRPr="003E0734">
              <w:rPr>
                <w:szCs w:val="24"/>
              </w:rPr>
              <w:tab/>
              <w:t>В (Б) – електроди з покриттям основного типу;</w:t>
            </w:r>
          </w:p>
          <w:p w:rsidR="00C13FE1" w:rsidRPr="003E0734" w:rsidRDefault="00C13FE1" w:rsidP="003E0734">
            <w:pPr>
              <w:pStyle w:val="aa"/>
              <w:spacing w:line="288" w:lineRule="auto"/>
              <w:jc w:val="left"/>
              <w:rPr>
                <w:szCs w:val="24"/>
              </w:rPr>
            </w:pPr>
            <w:r w:rsidRPr="003E0734">
              <w:rPr>
                <w:szCs w:val="24"/>
              </w:rPr>
              <w:tab/>
              <w:t>R (Р) – електроди з покриттям рутилового типу;</w:t>
            </w:r>
          </w:p>
          <w:p w:rsidR="00C13FE1" w:rsidRPr="003E0734" w:rsidRDefault="00C13FE1" w:rsidP="003E0734">
            <w:pPr>
              <w:pStyle w:val="aa"/>
              <w:spacing w:line="288" w:lineRule="auto"/>
              <w:jc w:val="left"/>
              <w:rPr>
                <w:szCs w:val="24"/>
              </w:rPr>
            </w:pPr>
            <w:r w:rsidRPr="003E0734">
              <w:rPr>
                <w:szCs w:val="24"/>
              </w:rPr>
              <w:tab/>
              <w:t>С (Ц) – електроди з целюлозним покриттям;</w:t>
            </w:r>
          </w:p>
          <w:p w:rsidR="00C13FE1" w:rsidRPr="003E0734" w:rsidRDefault="00C13FE1" w:rsidP="003E0734">
            <w:pPr>
              <w:pStyle w:val="aa"/>
              <w:spacing w:line="288" w:lineRule="auto"/>
              <w:jc w:val="left"/>
              <w:rPr>
                <w:szCs w:val="24"/>
              </w:rPr>
            </w:pPr>
            <w:r w:rsidRPr="003E0734">
              <w:rPr>
                <w:szCs w:val="24"/>
              </w:rPr>
              <w:tab/>
              <w:t>RА (РА) – електроди з покриттям кисло-рутилового типу;</w:t>
            </w:r>
          </w:p>
          <w:p w:rsidR="00C13FE1" w:rsidRPr="003E0734" w:rsidRDefault="00C13FE1" w:rsidP="003E0734">
            <w:pPr>
              <w:pStyle w:val="aa"/>
              <w:spacing w:line="288" w:lineRule="auto"/>
              <w:jc w:val="left"/>
              <w:rPr>
                <w:szCs w:val="24"/>
              </w:rPr>
            </w:pPr>
            <w:r w:rsidRPr="003E0734">
              <w:rPr>
                <w:szCs w:val="24"/>
              </w:rPr>
              <w:tab/>
              <w:t>RВ (РБ) – електроди з покриттям рутил-основного типу;</w:t>
            </w:r>
          </w:p>
          <w:p w:rsidR="00C13FE1" w:rsidRPr="003E0734" w:rsidRDefault="00C13FE1" w:rsidP="003E0734">
            <w:pPr>
              <w:pStyle w:val="aa"/>
              <w:spacing w:line="288" w:lineRule="auto"/>
              <w:jc w:val="left"/>
              <w:rPr>
                <w:szCs w:val="24"/>
              </w:rPr>
            </w:pPr>
            <w:r w:rsidRPr="003E0734">
              <w:rPr>
                <w:szCs w:val="24"/>
              </w:rPr>
              <w:tab/>
              <w:t>RС (РЦ) – електроди з покриттям рутил-целюлозного типу;</w:t>
            </w:r>
          </w:p>
          <w:p w:rsidR="00C13FE1" w:rsidRPr="003E0734" w:rsidRDefault="00C13FE1" w:rsidP="003E0734">
            <w:pPr>
              <w:pStyle w:val="aa"/>
              <w:spacing w:line="288" w:lineRule="auto"/>
              <w:jc w:val="left"/>
              <w:rPr>
                <w:szCs w:val="24"/>
              </w:rPr>
            </w:pPr>
            <w:r w:rsidRPr="003E0734">
              <w:rPr>
                <w:szCs w:val="24"/>
              </w:rPr>
              <w:tab/>
              <w:t>S (П) – електроди з покриттям решти видiв, у тому числi спецiальних.</w:t>
            </w:r>
          </w:p>
          <w:p w:rsidR="00C13FE1" w:rsidRPr="003E0734" w:rsidRDefault="00C13FE1" w:rsidP="003E0734">
            <w:pPr>
              <w:pStyle w:val="aa"/>
              <w:spacing w:line="288" w:lineRule="auto"/>
              <w:jc w:val="left"/>
              <w:rPr>
                <w:szCs w:val="24"/>
              </w:rPr>
            </w:pPr>
            <w:r w:rsidRPr="003E0734">
              <w:rPr>
                <w:szCs w:val="24"/>
              </w:rPr>
              <w:tab/>
              <w:t>В дужках наведено позначення електродних покриттiв за ГОСТ 9466-75.</w:t>
            </w:r>
          </w:p>
        </w:tc>
      </w:tr>
    </w:tbl>
    <w:p w:rsidR="008F4B3B" w:rsidRDefault="008F4B3B" w:rsidP="003E0734">
      <w:pPr>
        <w:spacing w:line="288" w:lineRule="auto"/>
        <w:rPr>
          <w:szCs w:val="24"/>
        </w:rPr>
      </w:pPr>
      <w:bookmarkStart w:id="34" w:name="_Toc373742686"/>
    </w:p>
    <w:p w:rsidR="00C13FE1" w:rsidRPr="003E0734" w:rsidRDefault="00C13FE1" w:rsidP="003E0734">
      <w:pPr>
        <w:spacing w:line="288" w:lineRule="auto"/>
        <w:rPr>
          <w:szCs w:val="24"/>
        </w:rPr>
      </w:pPr>
      <w:r w:rsidRPr="003E0734">
        <w:rPr>
          <w:szCs w:val="24"/>
        </w:rPr>
        <w:t>6.6. Поширення атестацiї для кожного просторового положення при зварюваннi наведенi в таблиці 9.</w:t>
      </w:r>
      <w:bookmarkEnd w:id="34"/>
    </w:p>
    <w:p w:rsidR="00C13FE1" w:rsidRPr="003E0734" w:rsidRDefault="00C13FE1" w:rsidP="003E0734">
      <w:pPr>
        <w:spacing w:line="288" w:lineRule="auto"/>
        <w:rPr>
          <w:szCs w:val="24"/>
        </w:rPr>
      </w:pPr>
      <w:r w:rsidRPr="003E0734">
        <w:rPr>
          <w:szCs w:val="24"/>
        </w:rPr>
        <w:t>6.7. Поширення атестацiї на допуск до зварювання iз попереднiм пiдiгрiванням i з контрольованим тепловкладенням поширюється на допуск до зварювання без попереднього пiдiгрiвання i контрольованого тепловкладення. Зворотний порядок поширення атестацiї є неприпустимим.</w:t>
      </w:r>
    </w:p>
    <w:p w:rsidR="00C13FE1" w:rsidRPr="003E0734" w:rsidRDefault="00C13FE1" w:rsidP="003E0734">
      <w:pPr>
        <w:spacing w:line="288" w:lineRule="auto"/>
        <w:jc w:val="right"/>
        <w:rPr>
          <w:szCs w:val="24"/>
        </w:rPr>
        <w:sectPr w:rsidR="00C13FE1" w:rsidRPr="003E0734" w:rsidSect="002C1EBD">
          <w:headerReference w:type="default" r:id="rId14"/>
          <w:type w:val="nextColumn"/>
          <w:pgSz w:w="11907" w:h="16840" w:code="9"/>
          <w:pgMar w:top="1134" w:right="1134" w:bottom="1134" w:left="1701" w:header="720" w:footer="720" w:gutter="0"/>
          <w:pgNumType w:start="1"/>
          <w:cols w:space="720"/>
          <w:noEndnote/>
          <w:titlePg/>
        </w:sectPr>
      </w:pPr>
    </w:p>
    <w:p w:rsidR="00C13FE1" w:rsidRPr="003E0734" w:rsidRDefault="00C13FE1" w:rsidP="003E0734">
      <w:pPr>
        <w:pStyle w:val="ab"/>
        <w:spacing w:line="288" w:lineRule="auto"/>
        <w:rPr>
          <w:szCs w:val="24"/>
        </w:rPr>
      </w:pPr>
      <w:r w:rsidRPr="003E0734">
        <w:rPr>
          <w:szCs w:val="24"/>
        </w:rPr>
        <w:lastRenderedPageBreak/>
        <w:t>Таблиця 9</w:t>
      </w:r>
    </w:p>
    <w:p w:rsidR="00C13FE1" w:rsidRPr="003E0734" w:rsidRDefault="00C13FE1" w:rsidP="003E0734">
      <w:pPr>
        <w:pStyle w:val="ac"/>
        <w:spacing w:after="0" w:line="288" w:lineRule="auto"/>
        <w:rPr>
          <w:szCs w:val="24"/>
        </w:rPr>
      </w:pPr>
      <w:bookmarkStart w:id="35" w:name="_Toc373742687"/>
      <w:bookmarkStart w:id="36" w:name="_Toc388859459"/>
      <w:r w:rsidRPr="003E0734">
        <w:rPr>
          <w:szCs w:val="24"/>
        </w:rPr>
        <w:t>Поширення атестації для положень, в яких проводиться зварювання</w:t>
      </w:r>
      <w:bookmarkEnd w:id="35"/>
      <w:bookmarkEnd w:id="36"/>
    </w:p>
    <w:tbl>
      <w:tblPr>
        <w:tblW w:w="14317"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2"/>
        <w:gridCol w:w="701"/>
        <w:gridCol w:w="701"/>
        <w:gridCol w:w="558"/>
        <w:gridCol w:w="559"/>
        <w:gridCol w:w="560"/>
        <w:gridCol w:w="559"/>
        <w:gridCol w:w="618"/>
        <w:gridCol w:w="503"/>
        <w:gridCol w:w="562"/>
        <w:gridCol w:w="561"/>
        <w:gridCol w:w="562"/>
        <w:gridCol w:w="505"/>
        <w:gridCol w:w="619"/>
        <w:gridCol w:w="515"/>
        <w:gridCol w:w="425"/>
        <w:gridCol w:w="567"/>
        <w:gridCol w:w="743"/>
        <w:gridCol w:w="675"/>
        <w:gridCol w:w="454"/>
        <w:gridCol w:w="562"/>
        <w:gridCol w:w="565"/>
        <w:gridCol w:w="564"/>
        <w:gridCol w:w="690"/>
        <w:gridCol w:w="567"/>
      </w:tblGrid>
      <w:tr w:rsidR="00C13FE1" w:rsidRPr="003E0734">
        <w:tblPrEx>
          <w:tblCellMar>
            <w:top w:w="0" w:type="dxa"/>
            <w:bottom w:w="0" w:type="dxa"/>
          </w:tblCellMar>
        </w:tblPrEx>
        <w:trPr>
          <w:cantSplit/>
          <w:tblHeader/>
        </w:trPr>
        <w:tc>
          <w:tcPr>
            <w:tcW w:w="1824" w:type="dxa"/>
            <w:gridSpan w:val="3"/>
            <w:vMerge w:val="restart"/>
            <w:tcBorders>
              <w:top w:val="single" w:sz="4" w:space="0" w:color="auto"/>
              <w:left w:val="single" w:sz="4" w:space="0" w:color="auto"/>
              <w:bottom w:val="single" w:sz="4" w:space="0" w:color="auto"/>
              <w:right w:val="single" w:sz="4" w:space="0" w:color="auto"/>
            </w:tcBorders>
            <w:vAlign w:val="center"/>
          </w:tcPr>
          <w:p w:rsidR="00C13FE1" w:rsidRPr="003E0734" w:rsidRDefault="00C13FE1" w:rsidP="003E0734">
            <w:pPr>
              <w:pStyle w:val="a7"/>
              <w:spacing w:line="288" w:lineRule="auto"/>
              <w:rPr>
                <w:szCs w:val="24"/>
              </w:rPr>
            </w:pPr>
            <w:r w:rsidRPr="003E0734">
              <w:rPr>
                <w:szCs w:val="24"/>
              </w:rPr>
              <w:t>Положення, в якому провадиться зварювання</w:t>
            </w:r>
          </w:p>
        </w:tc>
        <w:tc>
          <w:tcPr>
            <w:tcW w:w="12493" w:type="dxa"/>
            <w:gridSpan w:val="22"/>
            <w:tcBorders>
              <w:top w:val="single" w:sz="4" w:space="0" w:color="auto"/>
              <w:left w:val="single" w:sz="4" w:space="0" w:color="auto"/>
              <w:bottom w:val="single" w:sz="6" w:space="0" w:color="auto"/>
              <w:right w:val="single" w:sz="4" w:space="0" w:color="auto"/>
            </w:tcBorders>
            <w:vAlign w:val="center"/>
          </w:tcPr>
          <w:p w:rsidR="00C13FE1" w:rsidRPr="003E0734" w:rsidRDefault="00C13FE1" w:rsidP="003E0734">
            <w:pPr>
              <w:pStyle w:val="a7"/>
              <w:spacing w:line="288" w:lineRule="auto"/>
              <w:rPr>
                <w:szCs w:val="24"/>
              </w:rPr>
            </w:pPr>
            <w:r w:rsidRPr="003E0734">
              <w:rPr>
                <w:szCs w:val="24"/>
              </w:rPr>
              <w:t>Поширення атестації</w:t>
            </w:r>
          </w:p>
        </w:tc>
      </w:tr>
      <w:tr w:rsidR="00C13FE1" w:rsidRPr="003E0734">
        <w:tblPrEx>
          <w:tblCellMar>
            <w:top w:w="0" w:type="dxa"/>
            <w:bottom w:w="0" w:type="dxa"/>
          </w:tblCellMar>
        </w:tblPrEx>
        <w:trPr>
          <w:cantSplit/>
          <w:tblHeader/>
        </w:trPr>
        <w:tc>
          <w:tcPr>
            <w:tcW w:w="1824" w:type="dxa"/>
            <w:gridSpan w:val="3"/>
            <w:vMerge/>
            <w:tcBorders>
              <w:left w:val="single" w:sz="4" w:space="0" w:color="auto"/>
              <w:bottom w:val="single" w:sz="4" w:space="0" w:color="auto"/>
              <w:right w:val="single" w:sz="4" w:space="0" w:color="auto"/>
            </w:tcBorders>
            <w:vAlign w:val="center"/>
          </w:tcPr>
          <w:p w:rsidR="00C13FE1" w:rsidRPr="003E0734" w:rsidRDefault="00C13FE1" w:rsidP="003E0734">
            <w:pPr>
              <w:pStyle w:val="a7"/>
              <w:spacing w:line="288" w:lineRule="auto"/>
              <w:rPr>
                <w:szCs w:val="24"/>
              </w:rPr>
            </w:pPr>
          </w:p>
        </w:tc>
        <w:tc>
          <w:tcPr>
            <w:tcW w:w="5547" w:type="dxa"/>
            <w:gridSpan w:val="10"/>
            <w:tcBorders>
              <w:top w:val="single" w:sz="6" w:space="0" w:color="auto"/>
              <w:left w:val="single" w:sz="4"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Пластина</w:t>
            </w:r>
          </w:p>
        </w:tc>
        <w:tc>
          <w:tcPr>
            <w:tcW w:w="6946" w:type="dxa"/>
            <w:gridSpan w:val="12"/>
            <w:tcBorders>
              <w:top w:val="single" w:sz="6" w:space="0" w:color="auto"/>
              <w:left w:val="single" w:sz="6" w:space="0" w:color="auto"/>
              <w:bottom w:val="single" w:sz="6" w:space="0" w:color="auto"/>
              <w:right w:val="single" w:sz="4" w:space="0" w:color="auto"/>
            </w:tcBorders>
            <w:vAlign w:val="center"/>
          </w:tcPr>
          <w:p w:rsidR="00C13FE1" w:rsidRPr="003E0734" w:rsidRDefault="00C13FE1" w:rsidP="003E0734">
            <w:pPr>
              <w:pStyle w:val="a7"/>
              <w:spacing w:line="288" w:lineRule="auto"/>
              <w:rPr>
                <w:szCs w:val="24"/>
              </w:rPr>
            </w:pPr>
            <w:r w:rsidRPr="003E0734">
              <w:rPr>
                <w:szCs w:val="24"/>
              </w:rPr>
              <w:t>Труба</w:t>
            </w:r>
          </w:p>
        </w:tc>
      </w:tr>
      <w:tr w:rsidR="00C13FE1" w:rsidRPr="003E0734">
        <w:tblPrEx>
          <w:tblCellMar>
            <w:top w:w="0" w:type="dxa"/>
            <w:bottom w:w="0" w:type="dxa"/>
          </w:tblCellMar>
        </w:tblPrEx>
        <w:trPr>
          <w:cantSplit/>
          <w:tblHeader/>
        </w:trPr>
        <w:tc>
          <w:tcPr>
            <w:tcW w:w="1824" w:type="dxa"/>
            <w:gridSpan w:val="3"/>
            <w:vMerge/>
            <w:tcBorders>
              <w:left w:val="single" w:sz="4" w:space="0" w:color="auto"/>
              <w:bottom w:val="single" w:sz="4" w:space="0" w:color="auto"/>
              <w:right w:val="single" w:sz="4" w:space="0" w:color="auto"/>
            </w:tcBorders>
            <w:vAlign w:val="center"/>
          </w:tcPr>
          <w:p w:rsidR="00C13FE1" w:rsidRPr="003E0734" w:rsidRDefault="00C13FE1" w:rsidP="003E0734">
            <w:pPr>
              <w:pStyle w:val="a7"/>
              <w:spacing w:line="288" w:lineRule="auto"/>
              <w:rPr>
                <w:szCs w:val="24"/>
              </w:rPr>
            </w:pPr>
          </w:p>
        </w:tc>
        <w:tc>
          <w:tcPr>
            <w:tcW w:w="2854" w:type="dxa"/>
            <w:gridSpan w:val="5"/>
            <w:tcBorders>
              <w:top w:val="single" w:sz="6" w:space="0" w:color="auto"/>
              <w:left w:val="single" w:sz="4"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Стиковий шов</w:t>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Кутовий шов</w:t>
            </w:r>
          </w:p>
        </w:tc>
        <w:tc>
          <w:tcPr>
            <w:tcW w:w="3544" w:type="dxa"/>
            <w:gridSpan w:val="6"/>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Стиковий шов</w:t>
            </w:r>
          </w:p>
        </w:tc>
        <w:tc>
          <w:tcPr>
            <w:tcW w:w="3402" w:type="dxa"/>
            <w:gridSpan w:val="6"/>
            <w:tcBorders>
              <w:top w:val="single" w:sz="6" w:space="0" w:color="auto"/>
              <w:left w:val="single" w:sz="6" w:space="0" w:color="auto"/>
              <w:bottom w:val="single" w:sz="6" w:space="0" w:color="auto"/>
              <w:right w:val="single" w:sz="4" w:space="0" w:color="auto"/>
            </w:tcBorders>
            <w:vAlign w:val="center"/>
          </w:tcPr>
          <w:p w:rsidR="00C13FE1" w:rsidRPr="003E0734" w:rsidRDefault="00C13FE1" w:rsidP="003E0734">
            <w:pPr>
              <w:pStyle w:val="a7"/>
              <w:spacing w:line="288" w:lineRule="auto"/>
              <w:rPr>
                <w:szCs w:val="24"/>
              </w:rPr>
            </w:pPr>
            <w:r w:rsidRPr="003E0734">
              <w:rPr>
                <w:szCs w:val="24"/>
              </w:rPr>
              <w:t>Кутовий шов</w:t>
            </w:r>
          </w:p>
        </w:tc>
      </w:tr>
      <w:tr w:rsidR="00C13FE1" w:rsidRPr="003E0734">
        <w:tblPrEx>
          <w:tblCellMar>
            <w:top w:w="0" w:type="dxa"/>
            <w:left w:w="71" w:type="dxa"/>
            <w:bottom w:w="0" w:type="dxa"/>
            <w:right w:w="71" w:type="dxa"/>
          </w:tblCellMar>
        </w:tblPrEx>
        <w:trPr>
          <w:cantSplit/>
          <w:trHeight w:val="456"/>
          <w:tblHeader/>
        </w:trPr>
        <w:tc>
          <w:tcPr>
            <w:tcW w:w="1824" w:type="dxa"/>
            <w:gridSpan w:val="3"/>
            <w:vMerge/>
            <w:tcBorders>
              <w:left w:val="single" w:sz="4" w:space="0" w:color="auto"/>
              <w:bottom w:val="single" w:sz="4" w:space="0" w:color="auto"/>
              <w:right w:val="single" w:sz="4" w:space="0" w:color="auto"/>
            </w:tcBorders>
            <w:vAlign w:val="center"/>
          </w:tcPr>
          <w:p w:rsidR="00C13FE1" w:rsidRPr="003E0734" w:rsidRDefault="00C13FE1" w:rsidP="003E0734">
            <w:pPr>
              <w:pStyle w:val="a7"/>
              <w:spacing w:line="288" w:lineRule="auto"/>
              <w:rPr>
                <w:szCs w:val="24"/>
              </w:rPr>
            </w:pPr>
          </w:p>
        </w:tc>
        <w:tc>
          <w:tcPr>
            <w:tcW w:w="558" w:type="dxa"/>
            <w:tcBorders>
              <w:top w:val="single" w:sz="6" w:space="0" w:color="auto"/>
              <w:left w:val="single" w:sz="4"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PA</w:t>
            </w:r>
          </w:p>
        </w:tc>
        <w:tc>
          <w:tcPr>
            <w:tcW w:w="559"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PC</w:t>
            </w:r>
          </w:p>
        </w:tc>
        <w:tc>
          <w:tcPr>
            <w:tcW w:w="560"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PG</w:t>
            </w:r>
          </w:p>
        </w:tc>
        <w:tc>
          <w:tcPr>
            <w:tcW w:w="559"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PF</w:t>
            </w:r>
          </w:p>
        </w:tc>
        <w:tc>
          <w:tcPr>
            <w:tcW w:w="618"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PE</w:t>
            </w:r>
          </w:p>
        </w:tc>
        <w:tc>
          <w:tcPr>
            <w:tcW w:w="503"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PA</w:t>
            </w:r>
          </w:p>
        </w:tc>
        <w:tc>
          <w:tcPr>
            <w:tcW w:w="562"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PB</w:t>
            </w:r>
          </w:p>
        </w:tc>
        <w:tc>
          <w:tcPr>
            <w:tcW w:w="561"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PG</w:t>
            </w:r>
          </w:p>
        </w:tc>
        <w:tc>
          <w:tcPr>
            <w:tcW w:w="562"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PF</w:t>
            </w:r>
          </w:p>
        </w:tc>
        <w:tc>
          <w:tcPr>
            <w:tcW w:w="505"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PD</w:t>
            </w:r>
          </w:p>
        </w:tc>
        <w:tc>
          <w:tcPr>
            <w:tcW w:w="619"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PA</w:t>
            </w:r>
          </w:p>
        </w:tc>
        <w:tc>
          <w:tcPr>
            <w:tcW w:w="515"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PG</w:t>
            </w:r>
          </w:p>
        </w:tc>
        <w:tc>
          <w:tcPr>
            <w:tcW w:w="425"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PF</w:t>
            </w:r>
          </w:p>
        </w:tc>
        <w:tc>
          <w:tcPr>
            <w:tcW w:w="567"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PC</w:t>
            </w:r>
          </w:p>
        </w:tc>
        <w:tc>
          <w:tcPr>
            <w:tcW w:w="743"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H–LO45</w:t>
            </w:r>
          </w:p>
        </w:tc>
        <w:tc>
          <w:tcPr>
            <w:tcW w:w="675"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J– LO45</w:t>
            </w:r>
          </w:p>
        </w:tc>
        <w:tc>
          <w:tcPr>
            <w:tcW w:w="454"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PA</w:t>
            </w:r>
          </w:p>
        </w:tc>
        <w:tc>
          <w:tcPr>
            <w:tcW w:w="562"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PB*</w:t>
            </w:r>
          </w:p>
        </w:tc>
        <w:tc>
          <w:tcPr>
            <w:tcW w:w="565"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PG</w:t>
            </w:r>
          </w:p>
        </w:tc>
        <w:tc>
          <w:tcPr>
            <w:tcW w:w="564"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PF</w:t>
            </w:r>
          </w:p>
        </w:tc>
        <w:tc>
          <w:tcPr>
            <w:tcW w:w="690" w:type="dxa"/>
            <w:tcBorders>
              <w:top w:val="single" w:sz="6" w:space="0" w:color="auto"/>
              <w:left w:val="single" w:sz="6" w:space="0" w:color="auto"/>
              <w:bottom w:val="single" w:sz="4"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PB**</w:t>
            </w:r>
          </w:p>
        </w:tc>
        <w:tc>
          <w:tcPr>
            <w:tcW w:w="567" w:type="dxa"/>
            <w:tcBorders>
              <w:top w:val="single" w:sz="6" w:space="0" w:color="auto"/>
              <w:left w:val="single" w:sz="6" w:space="0" w:color="auto"/>
              <w:bottom w:val="single" w:sz="4" w:space="0" w:color="auto"/>
              <w:right w:val="single" w:sz="4" w:space="0" w:color="auto"/>
            </w:tcBorders>
            <w:vAlign w:val="center"/>
          </w:tcPr>
          <w:p w:rsidR="00C13FE1" w:rsidRPr="003E0734" w:rsidRDefault="00C13FE1" w:rsidP="003E0734">
            <w:pPr>
              <w:pStyle w:val="a7"/>
              <w:spacing w:line="288" w:lineRule="auto"/>
              <w:rPr>
                <w:szCs w:val="24"/>
              </w:rPr>
            </w:pPr>
            <w:r w:rsidRPr="003E0734">
              <w:rPr>
                <w:szCs w:val="24"/>
              </w:rPr>
              <w:t>PD</w:t>
            </w:r>
          </w:p>
        </w:tc>
      </w:tr>
      <w:tr w:rsidR="00C13FE1" w:rsidRPr="003E0734">
        <w:tblPrEx>
          <w:tblCellMar>
            <w:top w:w="0" w:type="dxa"/>
            <w:left w:w="71" w:type="dxa"/>
            <w:bottom w:w="0" w:type="dxa"/>
            <w:right w:w="71" w:type="dxa"/>
          </w:tblCellMar>
        </w:tblPrEx>
        <w:trPr>
          <w:cantSplit/>
        </w:trPr>
        <w:tc>
          <w:tcPr>
            <w:tcW w:w="422" w:type="dxa"/>
            <w:vMerge w:val="restart"/>
            <w:tcBorders>
              <w:top w:val="single" w:sz="4" w:space="0" w:color="auto"/>
              <w:left w:val="single" w:sz="6" w:space="0" w:color="auto"/>
              <w:right w:val="single" w:sz="6" w:space="0" w:color="auto"/>
            </w:tcBorders>
            <w:textDirection w:val="btLr"/>
          </w:tcPr>
          <w:p w:rsidR="00C13FE1" w:rsidRPr="003E0734" w:rsidRDefault="00C13FE1" w:rsidP="003E0734">
            <w:pPr>
              <w:pStyle w:val="aa"/>
              <w:spacing w:line="288" w:lineRule="auto"/>
              <w:ind w:left="113" w:right="113"/>
              <w:rPr>
                <w:szCs w:val="24"/>
              </w:rPr>
            </w:pPr>
            <w:r w:rsidRPr="003E0734">
              <w:rPr>
                <w:szCs w:val="24"/>
              </w:rPr>
              <w:t>Пластина</w:t>
            </w:r>
          </w:p>
        </w:tc>
        <w:tc>
          <w:tcPr>
            <w:tcW w:w="701" w:type="dxa"/>
            <w:vMerge w:val="restart"/>
            <w:tcBorders>
              <w:top w:val="single" w:sz="4" w:space="0" w:color="auto"/>
              <w:left w:val="single" w:sz="6" w:space="0" w:color="auto"/>
              <w:right w:val="single" w:sz="6" w:space="0" w:color="auto"/>
            </w:tcBorders>
            <w:textDirection w:val="btLr"/>
          </w:tcPr>
          <w:p w:rsidR="00C13FE1" w:rsidRPr="003E0734" w:rsidRDefault="00C13FE1" w:rsidP="003E0734">
            <w:pPr>
              <w:pStyle w:val="aa"/>
              <w:spacing w:line="288" w:lineRule="auto"/>
              <w:ind w:left="113" w:right="113"/>
              <w:rPr>
                <w:szCs w:val="24"/>
              </w:rPr>
            </w:pPr>
            <w:r w:rsidRPr="003E0734">
              <w:rPr>
                <w:szCs w:val="24"/>
              </w:rPr>
              <w:t>Стиковий шов</w:t>
            </w:r>
          </w:p>
        </w:tc>
        <w:tc>
          <w:tcPr>
            <w:tcW w:w="701"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PA</w:t>
            </w:r>
          </w:p>
        </w:tc>
        <w:tc>
          <w:tcPr>
            <w:tcW w:w="558"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59"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4"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PC</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PG</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PF</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bottom w:val="nil"/>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PE</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val="restart"/>
            <w:tcBorders>
              <w:top w:val="single" w:sz="6" w:space="0" w:color="auto"/>
              <w:left w:val="single" w:sz="6" w:space="0" w:color="auto"/>
              <w:right w:val="single" w:sz="6" w:space="0" w:color="auto"/>
            </w:tcBorders>
            <w:textDirection w:val="btLr"/>
          </w:tcPr>
          <w:p w:rsidR="00C13FE1" w:rsidRPr="003E0734" w:rsidRDefault="00C13FE1" w:rsidP="003E0734">
            <w:pPr>
              <w:pStyle w:val="aa"/>
              <w:spacing w:line="288" w:lineRule="auto"/>
              <w:ind w:left="113" w:right="113"/>
              <w:rPr>
                <w:szCs w:val="24"/>
              </w:rPr>
            </w:pPr>
            <w:r w:rsidRPr="003E0734">
              <w:rPr>
                <w:szCs w:val="24"/>
              </w:rPr>
              <w:t>Кутовий шов</w:t>
            </w: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PA</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PB</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PG</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PF</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PD</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val="restart"/>
            <w:tcBorders>
              <w:top w:val="single" w:sz="6" w:space="0" w:color="auto"/>
              <w:left w:val="single" w:sz="6" w:space="0" w:color="auto"/>
              <w:right w:val="single" w:sz="6" w:space="0" w:color="auto"/>
            </w:tcBorders>
            <w:textDirection w:val="btLr"/>
          </w:tcPr>
          <w:p w:rsidR="00C13FE1" w:rsidRPr="003E0734" w:rsidRDefault="00C13FE1" w:rsidP="003E0734">
            <w:pPr>
              <w:pStyle w:val="aa"/>
              <w:spacing w:line="288" w:lineRule="auto"/>
              <w:ind w:left="113" w:right="113"/>
              <w:jc w:val="both"/>
              <w:rPr>
                <w:szCs w:val="24"/>
              </w:rPr>
            </w:pPr>
            <w:r w:rsidRPr="003E0734">
              <w:rPr>
                <w:szCs w:val="24"/>
              </w:rPr>
              <w:t>Труба</w:t>
            </w:r>
          </w:p>
        </w:tc>
        <w:tc>
          <w:tcPr>
            <w:tcW w:w="701" w:type="dxa"/>
            <w:vMerge w:val="restart"/>
            <w:tcBorders>
              <w:top w:val="single" w:sz="6" w:space="0" w:color="auto"/>
              <w:left w:val="single" w:sz="6" w:space="0" w:color="auto"/>
              <w:right w:val="single" w:sz="6" w:space="0" w:color="auto"/>
            </w:tcBorders>
            <w:textDirection w:val="btLr"/>
          </w:tcPr>
          <w:p w:rsidR="00C13FE1" w:rsidRPr="003E0734" w:rsidRDefault="00C13FE1" w:rsidP="003E0734">
            <w:pPr>
              <w:pStyle w:val="aa"/>
              <w:spacing w:line="288" w:lineRule="auto"/>
              <w:ind w:left="113" w:right="113"/>
              <w:jc w:val="both"/>
              <w:rPr>
                <w:szCs w:val="24"/>
              </w:rPr>
            </w:pPr>
            <w:r w:rsidRPr="003E0734">
              <w:rPr>
                <w:szCs w:val="24"/>
              </w:rPr>
              <w:t>Стиковий шов</w:t>
            </w: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PA</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PG</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PF</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PC</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H – LO45</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J – LO45</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val="restart"/>
            <w:tcBorders>
              <w:top w:val="nil"/>
              <w:left w:val="single" w:sz="6" w:space="0" w:color="auto"/>
              <w:right w:val="single" w:sz="6" w:space="0" w:color="auto"/>
            </w:tcBorders>
            <w:textDirection w:val="btLr"/>
          </w:tcPr>
          <w:p w:rsidR="00C13FE1" w:rsidRPr="003E0734" w:rsidRDefault="00C13FE1" w:rsidP="003E0734">
            <w:pPr>
              <w:pStyle w:val="aa"/>
              <w:spacing w:line="288" w:lineRule="auto"/>
              <w:ind w:left="113" w:right="113"/>
              <w:rPr>
                <w:szCs w:val="24"/>
              </w:rPr>
            </w:pPr>
            <w:r w:rsidRPr="003E0734">
              <w:rPr>
                <w:szCs w:val="24"/>
              </w:rPr>
              <w:t>Кутовий шов</w:t>
            </w: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PA</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PB*</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PG</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PF</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PB**</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CellMar>
            <w:top w:w="0" w:type="dxa"/>
            <w:left w:w="71" w:type="dxa"/>
            <w:bottom w:w="0" w:type="dxa"/>
            <w:right w:w="71" w:type="dxa"/>
          </w:tblCellMar>
        </w:tblPrEx>
        <w:trPr>
          <w:cantSplit/>
        </w:trPr>
        <w:tc>
          <w:tcPr>
            <w:tcW w:w="422" w:type="dxa"/>
            <w:vMerge/>
            <w:tcBorders>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vMerge/>
            <w:tcBorders>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PD</w:t>
            </w:r>
          </w:p>
        </w:tc>
        <w:tc>
          <w:tcPr>
            <w:tcW w:w="55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5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8"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0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1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1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2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74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7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45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690"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567"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X</w:t>
            </w:r>
          </w:p>
        </w:tc>
      </w:tr>
      <w:tr w:rsidR="00C13FE1" w:rsidRPr="003E0734">
        <w:tblPrEx>
          <w:tblCellMar>
            <w:top w:w="0" w:type="dxa"/>
            <w:left w:w="71" w:type="dxa"/>
            <w:bottom w:w="0" w:type="dxa"/>
            <w:right w:w="71" w:type="dxa"/>
          </w:tblCellMar>
        </w:tblPrEx>
        <w:tc>
          <w:tcPr>
            <w:tcW w:w="14317" w:type="dxa"/>
            <w:gridSpan w:val="25"/>
            <w:tcBorders>
              <w:top w:val="nil"/>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 – горизонтально-вертикальне положення при горизонтальному розташуваннi осi труби, приварюваної з поворотом;</w:t>
            </w:r>
          </w:p>
          <w:p w:rsidR="00C13FE1" w:rsidRPr="003E0734" w:rsidRDefault="00C13FE1" w:rsidP="003E0734">
            <w:pPr>
              <w:pStyle w:val="aa"/>
              <w:spacing w:line="288" w:lineRule="auto"/>
              <w:rPr>
                <w:szCs w:val="24"/>
              </w:rPr>
            </w:pPr>
            <w:r w:rsidRPr="003E0734">
              <w:rPr>
                <w:szCs w:val="24"/>
              </w:rPr>
              <w:t>** – горизонтально-вертикальне положення при вертикальному розташуваннi осi труби, приварюваної без повороту;</w:t>
            </w:r>
          </w:p>
        </w:tc>
      </w:tr>
    </w:tbl>
    <w:p w:rsidR="00C13FE1" w:rsidRPr="003E0734" w:rsidRDefault="00C13FE1" w:rsidP="003E0734">
      <w:pPr>
        <w:spacing w:line="288" w:lineRule="auto"/>
        <w:rPr>
          <w:szCs w:val="24"/>
        </w:rPr>
        <w:sectPr w:rsidR="00C13FE1" w:rsidRPr="003E0734" w:rsidSect="002C1EBD">
          <w:type w:val="nextColumn"/>
          <w:pgSz w:w="16840" w:h="11907" w:orient="landscape" w:code="9"/>
          <w:pgMar w:top="1134" w:right="1134" w:bottom="1134" w:left="1701" w:header="720" w:footer="720" w:gutter="0"/>
          <w:cols w:space="720"/>
          <w:noEndnote/>
        </w:sectPr>
      </w:pPr>
    </w:p>
    <w:p w:rsidR="00C13FE1" w:rsidRPr="008F4B3B" w:rsidRDefault="00C13FE1" w:rsidP="003E0734">
      <w:pPr>
        <w:pStyle w:val="1"/>
        <w:spacing w:before="0" w:after="0" w:line="288" w:lineRule="auto"/>
        <w:rPr>
          <w:b w:val="0"/>
          <w:caps/>
          <w:szCs w:val="24"/>
        </w:rPr>
      </w:pPr>
      <w:bookmarkStart w:id="37" w:name="_Toc56938548"/>
      <w:r w:rsidRPr="008F4B3B">
        <w:rPr>
          <w:b w:val="0"/>
          <w:caps/>
          <w:szCs w:val="24"/>
        </w:rPr>
        <w:lastRenderedPageBreak/>
        <w:t>7. Оформлення результатiв атестацiї</w:t>
      </w:r>
      <w:bookmarkEnd w:id="37"/>
    </w:p>
    <w:p w:rsidR="008F4B3B" w:rsidRPr="008F4B3B" w:rsidRDefault="008F4B3B" w:rsidP="008F4B3B"/>
    <w:p w:rsidR="00C13FE1" w:rsidRPr="003E0734" w:rsidRDefault="00C13FE1" w:rsidP="003E0734">
      <w:pPr>
        <w:spacing w:line="288" w:lineRule="auto"/>
        <w:rPr>
          <w:szCs w:val="24"/>
        </w:rPr>
      </w:pPr>
      <w:r w:rsidRPr="003E0734">
        <w:rPr>
          <w:szCs w:val="24"/>
        </w:rPr>
        <w:t>7.1. Результати перевiрки теоретичних знань i практичних випробовувань зварникiв атестацiйна комiсiя в 10-денний термін оформляє протоколом, за встановленою формою (додаток № 3).</w:t>
      </w:r>
    </w:p>
    <w:p w:rsidR="00C13FE1" w:rsidRPr="003E0734" w:rsidRDefault="00C13FE1" w:rsidP="003E0734">
      <w:pPr>
        <w:spacing w:line="288" w:lineRule="auto"/>
        <w:rPr>
          <w:szCs w:val="24"/>
        </w:rPr>
      </w:pPr>
      <w:r w:rsidRPr="003E0734">
        <w:rPr>
          <w:szCs w:val="24"/>
        </w:rPr>
        <w:t>7.2. До протоколу додаються:</w:t>
      </w:r>
    </w:p>
    <w:p w:rsidR="00C13FE1" w:rsidRPr="003E0734" w:rsidRDefault="00C13FE1" w:rsidP="003E0734">
      <w:pPr>
        <w:spacing w:line="288" w:lineRule="auto"/>
        <w:rPr>
          <w:szCs w:val="24"/>
        </w:rPr>
      </w:pPr>
      <w:r w:rsidRPr="003E0734">
        <w:rPr>
          <w:szCs w:val="24"/>
        </w:rPr>
        <w:t>– копiя посвiдчення про присвоєння кваліфікації зварника і довiдка відділу кадрів підприємства про стаж роботи зварника за спецiальнiстю (при первиннiй атестацiї) або копiя посвiдчення зварника при iнших видах атестацiї;</w:t>
      </w:r>
    </w:p>
    <w:p w:rsidR="00C13FE1" w:rsidRPr="003E0734" w:rsidRDefault="00C13FE1" w:rsidP="003E0734">
      <w:pPr>
        <w:spacing w:line="288" w:lineRule="auto"/>
        <w:rPr>
          <w:szCs w:val="24"/>
        </w:rPr>
      </w:pPr>
      <w:r w:rsidRPr="003E0734">
        <w:rPr>
          <w:szCs w:val="24"/>
        </w:rPr>
        <w:t>– документ учбового закладу про проходження зварником спецiального навчання (див. п. 2.2. i 2.6. даних Правил);</w:t>
      </w:r>
    </w:p>
    <w:p w:rsidR="00C13FE1" w:rsidRPr="003E0734" w:rsidRDefault="00C13FE1" w:rsidP="003E0734">
      <w:pPr>
        <w:spacing w:line="288" w:lineRule="auto"/>
        <w:rPr>
          <w:szCs w:val="24"/>
        </w:rPr>
      </w:pPr>
      <w:r w:rsidRPr="003E0734">
        <w:rPr>
          <w:szCs w:val="24"/>
        </w:rPr>
        <w:t>– сертифiкати на матерiал контрольного зварного з'єднання i зварювальнi матерiали;</w:t>
      </w:r>
    </w:p>
    <w:p w:rsidR="00C13FE1" w:rsidRPr="003E0734" w:rsidRDefault="00C13FE1" w:rsidP="003E0734">
      <w:pPr>
        <w:spacing w:line="288" w:lineRule="auto"/>
        <w:rPr>
          <w:szCs w:val="24"/>
        </w:rPr>
      </w:pPr>
      <w:r w:rsidRPr="003E0734">
        <w:rPr>
          <w:szCs w:val="24"/>
        </w:rPr>
        <w:t>– акти, висновки та iншi документи про результати контролю якостi контрольних зварних з'єднань.</w:t>
      </w:r>
    </w:p>
    <w:p w:rsidR="00C13FE1" w:rsidRPr="003E0734" w:rsidRDefault="00C13FE1" w:rsidP="003E0734">
      <w:pPr>
        <w:spacing w:line="288" w:lineRule="auto"/>
        <w:rPr>
          <w:szCs w:val="24"/>
        </w:rPr>
      </w:pPr>
      <w:r w:rsidRPr="003E0734">
        <w:rPr>
          <w:szCs w:val="24"/>
        </w:rPr>
        <w:t>7.3. Допускається оформлення одного протоколу у вигляді таблиці на групу зварникiв iз включенням усiх вiдомостей i даних, зазначених у додатку № 3.</w:t>
      </w:r>
    </w:p>
    <w:p w:rsidR="00C13FE1" w:rsidRPr="003E0734" w:rsidRDefault="00C13FE1" w:rsidP="003E0734">
      <w:pPr>
        <w:spacing w:line="288" w:lineRule="auto"/>
        <w:rPr>
          <w:szCs w:val="24"/>
        </w:rPr>
      </w:pPr>
      <w:r w:rsidRPr="003E0734">
        <w:rPr>
          <w:szCs w:val="24"/>
        </w:rPr>
        <w:t>7.4. Протоколи з документами, що додаються, зберiгаються в атестацiйних комісіях, а копії протоколів передаються в організації, де працюють зварники.</w:t>
      </w:r>
    </w:p>
    <w:p w:rsidR="00C13FE1" w:rsidRPr="003E0734" w:rsidRDefault="00C13FE1" w:rsidP="003E0734">
      <w:pPr>
        <w:spacing w:line="288" w:lineRule="auto"/>
        <w:rPr>
          <w:szCs w:val="24"/>
        </w:rPr>
      </w:pPr>
      <w:r w:rsidRPr="003E0734">
        <w:rPr>
          <w:szCs w:val="24"/>
        </w:rPr>
        <w:t>7.5. Рiшення про атестацiю зварникiв на пiдставi поданих документiв щодо результатiв випробовувань приймає атестацiйна комiсiя.</w:t>
      </w:r>
    </w:p>
    <w:p w:rsidR="00C13FE1" w:rsidRPr="003E0734" w:rsidRDefault="00C13FE1" w:rsidP="003E0734">
      <w:pPr>
        <w:spacing w:line="288" w:lineRule="auto"/>
        <w:rPr>
          <w:szCs w:val="24"/>
        </w:rPr>
      </w:pPr>
      <w:r w:rsidRPr="003E0734">
        <w:rPr>
          <w:szCs w:val="24"/>
        </w:rPr>
        <w:t>7.6. Зварникам, якi склали теоретичнi екзамени i пройшли практичнi випробовування, рішенням атестаційної комісії видається посвiдчення встановленої форми (додаток № 4) у вигляді книжки розміром 140 х 100 мм.</w:t>
      </w:r>
    </w:p>
    <w:p w:rsidR="00C13FE1" w:rsidRPr="003E0734" w:rsidRDefault="00C13FE1" w:rsidP="003E0734">
      <w:pPr>
        <w:spacing w:line="288" w:lineRule="auto"/>
        <w:rPr>
          <w:szCs w:val="24"/>
        </w:rPr>
      </w:pPr>
      <w:r w:rsidRPr="003E0734">
        <w:rPr>
          <w:szCs w:val="24"/>
        </w:rPr>
        <w:t>Посвідчення зварника про атестацію видається у 15-денний термін після проведення атестації.</w:t>
      </w:r>
    </w:p>
    <w:p w:rsidR="00C13FE1" w:rsidRPr="003E0734" w:rsidRDefault="00C13FE1" w:rsidP="003E0734">
      <w:pPr>
        <w:spacing w:line="288" w:lineRule="auto"/>
        <w:rPr>
          <w:szCs w:val="24"/>
        </w:rPr>
      </w:pPr>
      <w:r w:rsidRPr="003E0734">
        <w:rPr>
          <w:szCs w:val="24"/>
        </w:rPr>
        <w:t>7.7. У посвiдченнi вказуються умови всiх випробовувань, атестацiйнi категорiї та область поширення допуску.</w:t>
      </w:r>
    </w:p>
    <w:p w:rsidR="00C13FE1" w:rsidRPr="003E0734" w:rsidRDefault="00C13FE1" w:rsidP="003E0734">
      <w:pPr>
        <w:spacing w:line="288" w:lineRule="auto"/>
        <w:rPr>
          <w:szCs w:val="24"/>
        </w:rPr>
      </w:pPr>
      <w:r w:rsidRPr="003E0734">
        <w:rPr>
          <w:szCs w:val="24"/>
        </w:rPr>
        <w:t>7.7.1. Позначення атестацiї записується в графу 1 посвiдчення та в протокол у виглядi коду, що мiстить вiдомостi, наведенi у вiдповiдних роздiлах даних Правил, i має такий вигляд:</w:t>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1151"/>
        <w:gridCol w:w="1151"/>
        <w:gridCol w:w="1151"/>
        <w:gridCol w:w="1151"/>
        <w:gridCol w:w="1151"/>
        <w:gridCol w:w="1151"/>
        <w:gridCol w:w="1151"/>
        <w:gridCol w:w="1151"/>
      </w:tblGrid>
      <w:tr w:rsidR="00C13FE1" w:rsidRPr="003E0734">
        <w:tblPrEx>
          <w:tblCellMar>
            <w:top w:w="0" w:type="dxa"/>
            <w:bottom w:w="0" w:type="dxa"/>
          </w:tblCellMar>
        </w:tblPrEx>
        <w:tc>
          <w:tcPr>
            <w:tcW w:w="115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1</w:t>
            </w:r>
          </w:p>
        </w:tc>
        <w:tc>
          <w:tcPr>
            <w:tcW w:w="115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2</w:t>
            </w:r>
          </w:p>
        </w:tc>
        <w:tc>
          <w:tcPr>
            <w:tcW w:w="115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3</w:t>
            </w:r>
          </w:p>
        </w:tc>
        <w:tc>
          <w:tcPr>
            <w:tcW w:w="115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4</w:t>
            </w:r>
          </w:p>
        </w:tc>
        <w:tc>
          <w:tcPr>
            <w:tcW w:w="115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5</w:t>
            </w:r>
          </w:p>
        </w:tc>
        <w:tc>
          <w:tcPr>
            <w:tcW w:w="115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6</w:t>
            </w:r>
          </w:p>
        </w:tc>
        <w:tc>
          <w:tcPr>
            <w:tcW w:w="115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7</w:t>
            </w:r>
          </w:p>
        </w:tc>
        <w:tc>
          <w:tcPr>
            <w:tcW w:w="115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8</w:t>
            </w:r>
          </w:p>
        </w:tc>
      </w:tr>
    </w:tbl>
    <w:p w:rsidR="00C13FE1" w:rsidRPr="003E0734" w:rsidRDefault="00C13FE1" w:rsidP="003E0734">
      <w:pPr>
        <w:spacing w:line="288" w:lineRule="auto"/>
        <w:rPr>
          <w:szCs w:val="24"/>
        </w:rPr>
      </w:pPr>
      <w:r w:rsidRPr="003E0734">
        <w:rPr>
          <w:szCs w:val="24"/>
        </w:rPr>
        <w:t>1 – спосiб зварювання згідно з п. 3.2.1.;</w:t>
      </w:r>
    </w:p>
    <w:p w:rsidR="00C13FE1" w:rsidRPr="003E0734" w:rsidRDefault="00C13FE1" w:rsidP="003E0734">
      <w:pPr>
        <w:spacing w:line="288" w:lineRule="auto"/>
        <w:rPr>
          <w:szCs w:val="24"/>
        </w:rPr>
      </w:pPr>
      <w:r w:rsidRPr="003E0734">
        <w:rPr>
          <w:szCs w:val="24"/>
        </w:rPr>
        <w:t>2 – тип контрольного з'єднання згідно з п. 3.2.5.;</w:t>
      </w:r>
    </w:p>
    <w:p w:rsidR="00C13FE1" w:rsidRPr="003E0734" w:rsidRDefault="00C13FE1" w:rsidP="003E0734">
      <w:pPr>
        <w:spacing w:line="288" w:lineRule="auto"/>
        <w:rPr>
          <w:szCs w:val="24"/>
        </w:rPr>
      </w:pPr>
      <w:r w:rsidRPr="003E0734">
        <w:rPr>
          <w:szCs w:val="24"/>
        </w:rPr>
        <w:t>3 – тип шва згідно з п. 3.2.2.;</w:t>
      </w:r>
    </w:p>
    <w:p w:rsidR="00C13FE1" w:rsidRPr="003E0734" w:rsidRDefault="00C13FE1" w:rsidP="003E0734">
      <w:pPr>
        <w:spacing w:line="288" w:lineRule="auto"/>
        <w:rPr>
          <w:szCs w:val="24"/>
        </w:rPr>
      </w:pPr>
      <w:r w:rsidRPr="003E0734">
        <w:rPr>
          <w:szCs w:val="24"/>
        </w:rPr>
        <w:t>4 – група зварюваних матерiалiв згідно з п. 3.2.3.;</w:t>
      </w:r>
    </w:p>
    <w:p w:rsidR="00C13FE1" w:rsidRPr="003E0734" w:rsidRDefault="00C13FE1" w:rsidP="003E0734">
      <w:pPr>
        <w:spacing w:line="288" w:lineRule="auto"/>
        <w:rPr>
          <w:szCs w:val="24"/>
        </w:rPr>
      </w:pPr>
      <w:r w:rsidRPr="003E0734">
        <w:rPr>
          <w:szCs w:val="24"/>
        </w:rPr>
        <w:t>5 – присадний матерiал згідно з п. 3.2.4.;</w:t>
      </w:r>
    </w:p>
    <w:p w:rsidR="00C13FE1" w:rsidRPr="003E0734" w:rsidRDefault="00C13FE1" w:rsidP="003E0734">
      <w:pPr>
        <w:spacing w:line="288" w:lineRule="auto"/>
        <w:rPr>
          <w:szCs w:val="24"/>
        </w:rPr>
      </w:pPr>
      <w:r w:rsidRPr="003E0734">
        <w:rPr>
          <w:szCs w:val="24"/>
        </w:rPr>
        <w:t>6 – розмiри зразкiв: товщина пластини або стінки труби, зовнiшнiй дiаметр труби;</w:t>
      </w:r>
    </w:p>
    <w:p w:rsidR="00C13FE1" w:rsidRPr="003E0734" w:rsidRDefault="00C13FE1" w:rsidP="003E0734">
      <w:pPr>
        <w:spacing w:line="288" w:lineRule="auto"/>
        <w:rPr>
          <w:szCs w:val="24"/>
        </w:rPr>
      </w:pPr>
      <w:r w:rsidRPr="003E0734">
        <w:rPr>
          <w:szCs w:val="24"/>
        </w:rPr>
        <w:t>7 – положення контрольного з'єднання при зварюваннi згідно з п. 3.2.6.;</w:t>
      </w:r>
    </w:p>
    <w:p w:rsidR="00C13FE1" w:rsidRPr="003E0734" w:rsidRDefault="00C13FE1" w:rsidP="003E0734">
      <w:pPr>
        <w:spacing w:line="288" w:lineRule="auto"/>
        <w:rPr>
          <w:szCs w:val="24"/>
        </w:rPr>
      </w:pPr>
      <w:r w:rsidRPr="003E0734">
        <w:rPr>
          <w:szCs w:val="24"/>
        </w:rPr>
        <w:t>8 – виконання шва згідно з п. 3.2.2.</w:t>
      </w:r>
    </w:p>
    <w:p w:rsidR="00C13FE1" w:rsidRPr="003E0734" w:rsidRDefault="00C13FE1" w:rsidP="003E0734">
      <w:pPr>
        <w:spacing w:line="288" w:lineRule="auto"/>
        <w:rPr>
          <w:szCs w:val="24"/>
        </w:rPr>
      </w:pPr>
      <w:r w:rsidRPr="003E0734">
        <w:rPr>
          <w:szCs w:val="24"/>
        </w:rPr>
        <w:lastRenderedPageBreak/>
        <w:t>7.7.2. У графi 5 посвiдчення вказується найменування нормативних документiв, згiдно з якими виконуються зварювальнi роботи. При цьому використовуються скороченi позначення, наведенi в п. 1.10.</w:t>
      </w:r>
    </w:p>
    <w:p w:rsidR="00C13FE1" w:rsidRPr="003E0734" w:rsidRDefault="00C13FE1" w:rsidP="003E0734">
      <w:pPr>
        <w:spacing w:line="288" w:lineRule="auto"/>
        <w:rPr>
          <w:szCs w:val="24"/>
        </w:rPr>
      </w:pPr>
      <w:r w:rsidRPr="003E0734">
        <w:rPr>
          <w:szCs w:val="24"/>
        </w:rPr>
        <w:t>7.7.3. У графi 6 посвiдчення записується, на які зварювальні роботи поширюється атестацiя в залежностi вiд норм оцiнки якостi.</w:t>
      </w:r>
    </w:p>
    <w:p w:rsidR="00C13FE1" w:rsidRPr="003E0734" w:rsidRDefault="00C13FE1" w:rsidP="003E0734">
      <w:pPr>
        <w:spacing w:line="288" w:lineRule="auto"/>
        <w:rPr>
          <w:szCs w:val="24"/>
        </w:rPr>
      </w:pPr>
      <w:r w:rsidRPr="003E0734">
        <w:rPr>
          <w:szCs w:val="24"/>
        </w:rPr>
        <w:t>7.7.4. У роздiлi 10 посвiдчення вказуються конкретнi умови випробовувань та область поширення атестацiї.</w:t>
      </w:r>
    </w:p>
    <w:p w:rsidR="00C13FE1" w:rsidRPr="003E0734" w:rsidRDefault="00C13FE1" w:rsidP="003E0734">
      <w:pPr>
        <w:spacing w:line="288" w:lineRule="auto"/>
        <w:rPr>
          <w:szCs w:val="24"/>
        </w:rPr>
      </w:pPr>
      <w:r w:rsidRPr="003E0734">
        <w:rPr>
          <w:szCs w:val="24"/>
        </w:rPr>
        <w:t>7.7.5. Приклад заповнення граф 1,5 i 10 посвiдчення:</w:t>
      </w:r>
    </w:p>
    <w:p w:rsidR="00C13FE1" w:rsidRPr="003E0734" w:rsidRDefault="00C13FE1" w:rsidP="003E0734">
      <w:pPr>
        <w:pStyle w:val="2"/>
        <w:spacing w:before="0" w:after="0" w:line="288" w:lineRule="auto"/>
        <w:rPr>
          <w:szCs w:val="24"/>
        </w:rPr>
      </w:pPr>
      <w:bookmarkStart w:id="38" w:name="_Toc373742689"/>
      <w:r w:rsidRPr="003E0734">
        <w:rPr>
          <w:szCs w:val="24"/>
        </w:rPr>
        <w:t>Приклад 1</w:t>
      </w:r>
      <w:bookmarkEnd w:id="38"/>
    </w:p>
    <w:p w:rsidR="00C13FE1" w:rsidRPr="003E0734" w:rsidRDefault="00C13FE1" w:rsidP="003E0734">
      <w:pPr>
        <w:spacing w:line="288" w:lineRule="auto"/>
        <w:ind w:firstLine="709"/>
        <w:rPr>
          <w:szCs w:val="24"/>
        </w:rPr>
      </w:pPr>
      <w:r w:rsidRPr="003E0734">
        <w:rPr>
          <w:szCs w:val="24"/>
        </w:rPr>
        <w:t>1. Позначення атестацiї:</w:t>
      </w:r>
    </w:p>
    <w:p w:rsidR="00C13FE1" w:rsidRPr="003E0734" w:rsidRDefault="00C13FE1" w:rsidP="003E0734">
      <w:pPr>
        <w:spacing w:line="288" w:lineRule="auto"/>
        <w:rPr>
          <w:szCs w:val="24"/>
        </w:rPr>
      </w:pPr>
      <w:r w:rsidRPr="003E0734">
        <w:rPr>
          <w:szCs w:val="24"/>
        </w:rPr>
        <w:t>111 Т ВW W01 B t10 D273 PF ss №b</w:t>
      </w:r>
    </w:p>
    <w:p w:rsidR="00C13FE1" w:rsidRPr="003E0734" w:rsidRDefault="00C13FE1" w:rsidP="003E0734">
      <w:pPr>
        <w:spacing w:line="288" w:lineRule="auto"/>
        <w:rPr>
          <w:szCs w:val="24"/>
        </w:rPr>
      </w:pPr>
      <w:r w:rsidRPr="003E0734">
        <w:rPr>
          <w:szCs w:val="24"/>
        </w:rPr>
        <w:t>5. ДНАОП 0.00-1.11-90, ДНАОП 0.00-1.08-94, ДНАОП 0.00-1.20-90 i СНиП 3.05.05-84.</w:t>
      </w:r>
    </w:p>
    <w:p w:rsidR="00C13FE1" w:rsidRPr="003E0734" w:rsidRDefault="00C13FE1" w:rsidP="003E0734">
      <w:pPr>
        <w:spacing w:line="288" w:lineRule="auto"/>
        <w:rPr>
          <w:szCs w:val="24"/>
        </w:rPr>
      </w:pPr>
      <w:r w:rsidRPr="003E0734">
        <w:rPr>
          <w:szCs w:val="24"/>
        </w:rPr>
        <w:t>(Зварник допускається до ручного дугового зварювання трубопроводiв пари та гарячої води, трубних елементiв котлiв, газопроводiв i технологiчних трубопроводiв).</w:t>
      </w:r>
    </w:p>
    <w:p w:rsidR="008F4B3B" w:rsidRDefault="008F4B3B" w:rsidP="003E0734">
      <w:pPr>
        <w:pStyle w:val="ac"/>
        <w:spacing w:after="0" w:line="288" w:lineRule="auto"/>
        <w:rPr>
          <w:szCs w:val="24"/>
        </w:rPr>
      </w:pPr>
      <w:bookmarkStart w:id="39" w:name="_Toc373742690"/>
      <w:bookmarkStart w:id="40" w:name="_Toc388859461"/>
    </w:p>
    <w:p w:rsidR="00C13FE1" w:rsidRPr="003E0734" w:rsidRDefault="00C13FE1" w:rsidP="003E0734">
      <w:pPr>
        <w:pStyle w:val="ac"/>
        <w:spacing w:after="0" w:line="288" w:lineRule="auto"/>
        <w:rPr>
          <w:szCs w:val="24"/>
        </w:rPr>
      </w:pPr>
      <w:r w:rsidRPr="003E0734">
        <w:rPr>
          <w:szCs w:val="24"/>
        </w:rPr>
        <w:t xml:space="preserve">10. Вiдомостi про зварювання контрольних зразкiв </w:t>
      </w:r>
      <w:r w:rsidRPr="003E0734">
        <w:rPr>
          <w:szCs w:val="24"/>
        </w:rPr>
        <w:br/>
        <w:t>та область поширення атестацiї</w:t>
      </w:r>
      <w:bookmarkEnd w:id="39"/>
      <w:bookmarkEnd w:id="4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614"/>
        <w:gridCol w:w="2821"/>
        <w:gridCol w:w="11"/>
        <w:gridCol w:w="2765"/>
      </w:tblGrid>
      <w:tr w:rsidR="00C13FE1" w:rsidRPr="003E0734">
        <w:tblPrEx>
          <w:tblCellMar>
            <w:top w:w="0" w:type="dxa"/>
            <w:bottom w:w="0" w:type="dxa"/>
          </w:tblCellMar>
        </w:tblPrEx>
        <w:trPr>
          <w:tblHeader/>
        </w:trPr>
        <w:tc>
          <w:tcPr>
            <w:tcW w:w="3614" w:type="dxa"/>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Параметри</w:t>
            </w:r>
          </w:p>
        </w:tc>
        <w:tc>
          <w:tcPr>
            <w:tcW w:w="2832" w:type="dxa"/>
            <w:gridSpan w:val="2"/>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Позначення умов випробовувань</w:t>
            </w:r>
          </w:p>
        </w:tc>
        <w:tc>
          <w:tcPr>
            <w:tcW w:w="2765" w:type="dxa"/>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Область поширення атестації</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Спосiб зварювання</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111 (Ручне зварювання покритими електродами)</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111</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Пластина або труба</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Т (Труба)</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Т, P</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Вид шва</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ВW (Стиковий шов)</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BW, FW</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Група матерiалiв</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01 (Сталь 20)</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 01</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Тип присадного матерiалу</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В (УОНИ 13/45)</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В, А, R,RА,RВ</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Захисний газ/флюс</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Допомiжнi матерiали</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Товщина зразка, мм</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t 10</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вiд t3 до t20</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Зовнiшнiй дiаметр труби, мм</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D 273</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D  140</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Положення при зварюванні</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РF</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PF, PA, PB, PD</w:t>
            </w:r>
          </w:p>
        </w:tc>
      </w:tr>
      <w:tr w:rsidR="00C13FE1" w:rsidRPr="003E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614"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Виконання зварного шва</w:t>
            </w:r>
          </w:p>
        </w:tc>
        <w:tc>
          <w:tcPr>
            <w:tcW w:w="282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ss, №b (одностороннє без пiдкладки)</w:t>
            </w:r>
          </w:p>
        </w:tc>
        <w:tc>
          <w:tcPr>
            <w:tcW w:w="2776" w:type="dxa"/>
            <w:gridSpan w:val="2"/>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r w:rsidRPr="003E0734">
              <w:rPr>
                <w:szCs w:val="24"/>
              </w:rPr>
              <w:t>ss (mb); bs (gg:№g)</w:t>
            </w:r>
          </w:p>
        </w:tc>
      </w:tr>
    </w:tbl>
    <w:p w:rsidR="00C13FE1" w:rsidRPr="003E0734" w:rsidRDefault="00C13FE1" w:rsidP="003E0734">
      <w:pPr>
        <w:pStyle w:val="3"/>
        <w:spacing w:before="0" w:after="0" w:line="288" w:lineRule="auto"/>
        <w:rPr>
          <w:b w:val="0"/>
          <w:szCs w:val="24"/>
        </w:rPr>
      </w:pPr>
      <w:bookmarkStart w:id="41" w:name="_Toc373742691"/>
      <w:r w:rsidRPr="003E0734">
        <w:rPr>
          <w:b w:val="0"/>
          <w:szCs w:val="24"/>
        </w:rPr>
        <w:lastRenderedPageBreak/>
        <w:t xml:space="preserve">Допуск дає право на зварювання труб дiаметром </w:t>
      </w:r>
      <w:r w:rsidRPr="003E0734">
        <w:rPr>
          <w:b w:val="0"/>
          <w:szCs w:val="24"/>
        </w:rPr>
        <w:sym w:font="Symbol" w:char="F0B3"/>
      </w:r>
      <w:r w:rsidRPr="003E0734">
        <w:rPr>
          <w:b w:val="0"/>
          <w:szCs w:val="24"/>
        </w:rPr>
        <w:t>140 мм i металоконструкцiй з товщиною стiнки вiд 3 до 20 мм iз сталей першої групи, якi зварюються електродами з покриттями: основним, рутиловим, кислим, рутило-основним i рутило-кислим; одностороннiми стиковими і кутовими швами без пiдкладок, з пiдкладками та двостороннiми швами, iз зачищенням i без зачищення кореня шва в нижньому (РА), горизонтально-вертикальному (РВ), горизонтально-стельовому (РД) та вертикальному положеннях.</w:t>
      </w:r>
      <w:bookmarkEnd w:id="41"/>
    </w:p>
    <w:p w:rsidR="00C13FE1" w:rsidRPr="003E0734" w:rsidRDefault="00C13FE1" w:rsidP="003E0734">
      <w:pPr>
        <w:pStyle w:val="2"/>
        <w:spacing w:before="0" w:after="0" w:line="288" w:lineRule="auto"/>
        <w:rPr>
          <w:szCs w:val="24"/>
        </w:rPr>
      </w:pPr>
      <w:bookmarkStart w:id="42" w:name="_Toc373742692"/>
      <w:r w:rsidRPr="003E0734">
        <w:rPr>
          <w:szCs w:val="24"/>
        </w:rPr>
        <w:t>Приклад 2</w:t>
      </w:r>
      <w:bookmarkEnd w:id="42"/>
    </w:p>
    <w:p w:rsidR="00C13FE1" w:rsidRPr="003E0734" w:rsidRDefault="00C13FE1" w:rsidP="003E0734">
      <w:pPr>
        <w:spacing w:line="288" w:lineRule="auto"/>
        <w:ind w:firstLine="709"/>
        <w:rPr>
          <w:szCs w:val="24"/>
        </w:rPr>
      </w:pPr>
      <w:r w:rsidRPr="003E0734">
        <w:rPr>
          <w:szCs w:val="24"/>
        </w:rPr>
        <w:t>Зварник виконав комбіноване зварювання контрольного стикового з`єднання труби діаметром (Д) 219 мм з товщиною стінки (t) 15 мм із сталі групи W01 в положенні PF застосувавши для виконання кореня шва висотою (t) 5 мм дугове зварювання вольфрамовим електродом в інертному газі (141) з присадним дротом (wm), а для заповнення шва – ручне дугове зварювання покритим електродом (111) з покриттям основного типу (В)</w:t>
      </w:r>
    </w:p>
    <w:p w:rsidR="00C13FE1" w:rsidRPr="003E0734" w:rsidRDefault="00C13FE1" w:rsidP="003E0734">
      <w:pPr>
        <w:spacing w:line="288" w:lineRule="auto"/>
        <w:ind w:firstLine="709"/>
        <w:rPr>
          <w:szCs w:val="24"/>
        </w:rPr>
      </w:pPr>
      <w:r w:rsidRPr="003E0734">
        <w:rPr>
          <w:szCs w:val="24"/>
        </w:rPr>
        <w:t>Можливі два варіанти допуску:</w:t>
      </w:r>
    </w:p>
    <w:p w:rsidR="00C13FE1" w:rsidRPr="003E0734" w:rsidRDefault="00C13FE1" w:rsidP="003E0734">
      <w:pPr>
        <w:pStyle w:val="3"/>
        <w:spacing w:before="0" w:after="0" w:line="288" w:lineRule="auto"/>
        <w:rPr>
          <w:b w:val="0"/>
          <w:szCs w:val="24"/>
        </w:rPr>
      </w:pPr>
      <w:bookmarkStart w:id="43" w:name="_Toc373742693"/>
      <w:r w:rsidRPr="003E0734">
        <w:rPr>
          <w:b w:val="0"/>
          <w:szCs w:val="24"/>
        </w:rPr>
        <w:t>Варіант 1</w:t>
      </w:r>
      <w:bookmarkEnd w:id="43"/>
    </w:p>
    <w:p w:rsidR="00C13FE1" w:rsidRPr="003E0734" w:rsidRDefault="00C13FE1" w:rsidP="003E0734">
      <w:pPr>
        <w:spacing w:line="288" w:lineRule="auto"/>
        <w:rPr>
          <w:szCs w:val="24"/>
        </w:rPr>
      </w:pPr>
      <w:r w:rsidRPr="003E0734">
        <w:rPr>
          <w:szCs w:val="24"/>
        </w:rPr>
        <w:tab/>
        <w:t>141\111 Т ВW W01 wm\B t15 D219 PF ss №b\mb</w:t>
      </w:r>
    </w:p>
    <w:p w:rsidR="00C13FE1" w:rsidRPr="003E0734" w:rsidRDefault="00C13FE1" w:rsidP="003E0734">
      <w:pPr>
        <w:pStyle w:val="3"/>
        <w:spacing w:before="0" w:after="0" w:line="288" w:lineRule="auto"/>
        <w:rPr>
          <w:b w:val="0"/>
          <w:szCs w:val="24"/>
        </w:rPr>
      </w:pPr>
      <w:bookmarkStart w:id="44" w:name="_Toc373742694"/>
      <w:r w:rsidRPr="003E0734">
        <w:rPr>
          <w:b w:val="0"/>
          <w:szCs w:val="24"/>
        </w:rPr>
        <w:t>Варіант 2</w:t>
      </w:r>
      <w:bookmarkEnd w:id="44"/>
      <w:r w:rsidRPr="003E0734">
        <w:rPr>
          <w:b w:val="0"/>
          <w:szCs w:val="24"/>
        </w:rPr>
        <w:t xml:space="preserve"> </w:t>
      </w:r>
    </w:p>
    <w:p w:rsidR="00C13FE1" w:rsidRPr="003E0734" w:rsidRDefault="00C13FE1" w:rsidP="003E0734">
      <w:pPr>
        <w:spacing w:line="288" w:lineRule="auto"/>
        <w:rPr>
          <w:szCs w:val="24"/>
        </w:rPr>
      </w:pPr>
      <w:r w:rsidRPr="003E0734">
        <w:rPr>
          <w:szCs w:val="24"/>
        </w:rPr>
        <w:tab/>
        <w:t xml:space="preserve">141 T BW W01 wm t5 D219 PF ss №b </w:t>
      </w:r>
    </w:p>
    <w:p w:rsidR="00C13FE1" w:rsidRDefault="00C13FE1" w:rsidP="003E0734">
      <w:pPr>
        <w:spacing w:line="288" w:lineRule="auto"/>
        <w:rPr>
          <w:szCs w:val="24"/>
        </w:rPr>
      </w:pPr>
      <w:r w:rsidRPr="003E0734">
        <w:rPr>
          <w:szCs w:val="24"/>
        </w:rPr>
        <w:tab/>
        <w:t xml:space="preserve">111 T BW W01 B t10 D219 PF ss mb </w:t>
      </w:r>
    </w:p>
    <w:p w:rsidR="008F4B3B" w:rsidRPr="003E0734" w:rsidRDefault="008F4B3B" w:rsidP="003E0734">
      <w:pPr>
        <w:spacing w:line="288" w:lineRule="auto"/>
        <w:rPr>
          <w:szCs w:val="24"/>
        </w:rPr>
      </w:pPr>
    </w:p>
    <w:p w:rsidR="00C13FE1" w:rsidRPr="008F4B3B" w:rsidRDefault="00C13FE1" w:rsidP="003E0734">
      <w:pPr>
        <w:pStyle w:val="1"/>
        <w:spacing w:before="0" w:after="0" w:line="288" w:lineRule="auto"/>
        <w:rPr>
          <w:b w:val="0"/>
          <w:caps/>
          <w:szCs w:val="24"/>
        </w:rPr>
      </w:pPr>
      <w:bookmarkStart w:id="45" w:name="_Toc56938549"/>
      <w:r w:rsidRPr="008F4B3B">
        <w:rPr>
          <w:b w:val="0"/>
          <w:caps/>
          <w:szCs w:val="24"/>
        </w:rPr>
        <w:t>8. Термiн дiї атестацiї i порядок допуску зварникiв до роботи</w:t>
      </w:r>
      <w:bookmarkEnd w:id="45"/>
    </w:p>
    <w:p w:rsidR="008F4B3B" w:rsidRPr="008F4B3B" w:rsidRDefault="008F4B3B" w:rsidP="008F4B3B"/>
    <w:p w:rsidR="00C13FE1" w:rsidRDefault="00C13FE1" w:rsidP="003E0734">
      <w:pPr>
        <w:spacing w:line="288" w:lineRule="auto"/>
        <w:rPr>
          <w:szCs w:val="24"/>
        </w:rPr>
      </w:pPr>
      <w:r w:rsidRPr="003E0734">
        <w:rPr>
          <w:szCs w:val="24"/>
        </w:rPr>
        <w:t>8.1. Посвідчення про проходження атестації дійсне протягом двох років, починаючи з дати отримання і є дійсним при виконанні наступних умов:</w:t>
      </w:r>
    </w:p>
    <w:p w:rsidR="008F4B3B" w:rsidRPr="003E0734" w:rsidRDefault="008F4B3B" w:rsidP="003E0734">
      <w:pPr>
        <w:spacing w:line="288" w:lineRule="auto"/>
        <w:rPr>
          <w:szCs w:val="24"/>
        </w:rPr>
      </w:pPr>
    </w:p>
    <w:p w:rsidR="00C13FE1" w:rsidRPr="003E0734" w:rsidRDefault="00C13FE1" w:rsidP="003E0734">
      <w:pPr>
        <w:spacing w:line="288" w:lineRule="auto"/>
        <w:rPr>
          <w:szCs w:val="24"/>
        </w:rPr>
      </w:pPr>
      <w:r w:rsidRPr="003E0734">
        <w:rPr>
          <w:szCs w:val="24"/>
        </w:rPr>
        <w:t>8.1.1. Зварник постiйно займається зварювальними роботами, у відповідності з отриманим допуском, що пiдтверджується через кожнi 6 мiсяцiв службами зварювання на виробництвi з вiдмiткою в посвiдченнi.</w:t>
      </w:r>
    </w:p>
    <w:p w:rsidR="00C13FE1" w:rsidRPr="003E0734" w:rsidRDefault="00C13FE1" w:rsidP="003E0734">
      <w:pPr>
        <w:spacing w:line="288" w:lineRule="auto"/>
        <w:rPr>
          <w:szCs w:val="24"/>
        </w:rPr>
      </w:pPr>
      <w:r w:rsidRPr="003E0734">
        <w:rPr>
          <w:szCs w:val="24"/>
        </w:rPr>
        <w:t>8.1.2. Перерви в роботi не перевищують 6 мiсяцiв.</w:t>
      </w:r>
    </w:p>
    <w:p w:rsidR="00C13FE1" w:rsidRPr="003E0734" w:rsidRDefault="00C13FE1" w:rsidP="003E0734">
      <w:pPr>
        <w:spacing w:line="288" w:lineRule="auto"/>
        <w:rPr>
          <w:szCs w:val="24"/>
        </w:rPr>
      </w:pPr>
      <w:r w:rsidRPr="003E0734">
        <w:rPr>
          <w:szCs w:val="24"/>
        </w:rPr>
        <w:t>8.1.3. Робота зварника вiдповiдає технiчним умовам, за яких проводилась атестацiя.</w:t>
      </w:r>
    </w:p>
    <w:p w:rsidR="00C13FE1" w:rsidRPr="003E0734" w:rsidRDefault="00C13FE1" w:rsidP="003E0734">
      <w:pPr>
        <w:spacing w:line="288" w:lineRule="auto"/>
        <w:rPr>
          <w:szCs w:val="24"/>
        </w:rPr>
      </w:pPr>
      <w:r w:rsidRPr="003E0734">
        <w:rPr>
          <w:szCs w:val="24"/>
        </w:rPr>
        <w:t>8.2. Якщо не виконується хоча б одна з цих умов, термiн дiї посвiдчення призупиняється.</w:t>
      </w:r>
    </w:p>
    <w:p w:rsidR="00C13FE1" w:rsidRPr="003E0734" w:rsidRDefault="00C13FE1" w:rsidP="003E0734">
      <w:pPr>
        <w:spacing w:line="288" w:lineRule="auto"/>
        <w:rPr>
          <w:szCs w:val="24"/>
        </w:rPr>
      </w:pPr>
      <w:r w:rsidRPr="003E0734">
        <w:rPr>
          <w:szCs w:val="24"/>
        </w:rPr>
        <w:t>8.3. По закiнченню двох рокiв зварники проходять перiодичну атестацiю. При цьому атестацiйна комiсiя може продовжити строк дiї посвiдчення на наступнi два роки, якщо виконанi умови п.8.1.1. – 8.1.3., а також:</w:t>
      </w:r>
    </w:p>
    <w:p w:rsidR="00C13FE1" w:rsidRPr="003E0734" w:rsidRDefault="00C13FE1" w:rsidP="003E0734">
      <w:pPr>
        <w:spacing w:line="288" w:lineRule="auto"/>
        <w:rPr>
          <w:szCs w:val="24"/>
        </w:rPr>
      </w:pPr>
      <w:r w:rsidRPr="003E0734">
        <w:rPr>
          <w:szCs w:val="24"/>
        </w:rPr>
        <w:t>8.3.1. Якiсть постiйно виконуваних зварником виробничих робiт вiдповiдає встановленим вимогам.</w:t>
      </w:r>
    </w:p>
    <w:p w:rsidR="00C13FE1" w:rsidRPr="003E0734" w:rsidRDefault="00C13FE1" w:rsidP="003E0734">
      <w:pPr>
        <w:spacing w:line="288" w:lineRule="auto"/>
        <w:rPr>
          <w:szCs w:val="24"/>
        </w:rPr>
      </w:pPr>
      <w:r w:rsidRPr="003E0734">
        <w:rPr>
          <w:szCs w:val="24"/>
        </w:rPr>
        <w:lastRenderedPageBreak/>
        <w:t>8.3.2. Є висновки про проходження випробовувань неруйнiвними методами контрольних зварних з'єднань, виконаних зварником при виготовленнi виробiв i конструкцiй на виробництві.</w:t>
      </w:r>
    </w:p>
    <w:p w:rsidR="00C13FE1" w:rsidRPr="003E0734" w:rsidRDefault="00C13FE1" w:rsidP="003E0734">
      <w:pPr>
        <w:spacing w:line="288" w:lineRule="auto"/>
        <w:rPr>
          <w:szCs w:val="24"/>
        </w:rPr>
      </w:pPr>
      <w:r w:rsidRPr="003E0734">
        <w:rPr>
          <w:szCs w:val="24"/>
        </w:rPr>
        <w:t>8.4. Зварники, усуненi вiд роботи за неодноразовi порушення технологiї зварювання i незадовiльну якiсть робiт, проходять позачергову атестацiю.</w:t>
      </w:r>
    </w:p>
    <w:p w:rsidR="00C13FE1" w:rsidRPr="003E0734" w:rsidRDefault="00C13FE1" w:rsidP="003E0734">
      <w:pPr>
        <w:spacing w:line="288" w:lineRule="auto"/>
        <w:rPr>
          <w:szCs w:val="24"/>
        </w:rPr>
      </w:pPr>
      <w:r w:rsidRPr="003E0734">
        <w:rPr>
          <w:szCs w:val="24"/>
        </w:rPr>
        <w:t>8.5. Допуск атестованих зварникiв до зварювання конкретних виробiв проводиться в порядку, встановленому на пiдприємствi, де виконуються зварювальні роботи. При цьому обов'язково:</w:t>
      </w:r>
    </w:p>
    <w:p w:rsidR="00C13FE1" w:rsidRPr="003E0734" w:rsidRDefault="00C13FE1" w:rsidP="003E0734">
      <w:pPr>
        <w:spacing w:line="288" w:lineRule="auto"/>
        <w:rPr>
          <w:szCs w:val="24"/>
        </w:rPr>
      </w:pPr>
      <w:r w:rsidRPr="003E0734">
        <w:rPr>
          <w:szCs w:val="24"/>
        </w:rPr>
        <w:t>8.5.1. Зварник допускається до зварювання виробiв iз розмiрами i швами, вказаними в його посвiдченнi.</w:t>
      </w:r>
    </w:p>
    <w:p w:rsidR="00C13FE1" w:rsidRDefault="00C13FE1" w:rsidP="003E0734">
      <w:pPr>
        <w:spacing w:line="288" w:lineRule="auto"/>
        <w:rPr>
          <w:szCs w:val="24"/>
        </w:rPr>
      </w:pPr>
      <w:r w:rsidRPr="003E0734">
        <w:rPr>
          <w:szCs w:val="24"/>
        </w:rPr>
        <w:t>8.5.2. Зварник, який вперше приступає до зварювання на даному об'єктi, мусить зварити допускнi зварнi з'єднання в порядку, встанов</w:t>
      </w:r>
      <w:r w:rsidRPr="003E0734">
        <w:rPr>
          <w:szCs w:val="24"/>
        </w:rPr>
        <w:softHyphen/>
        <w:t>леному вiдповiдними Правилами Держнаглядохоронпрацi, ДБН або iншими НД.</w:t>
      </w:r>
    </w:p>
    <w:p w:rsidR="008F4B3B" w:rsidRPr="003E0734" w:rsidRDefault="008F4B3B" w:rsidP="003E0734">
      <w:pPr>
        <w:spacing w:line="288" w:lineRule="auto"/>
        <w:rPr>
          <w:szCs w:val="24"/>
        </w:rPr>
      </w:pPr>
    </w:p>
    <w:p w:rsidR="00C13FE1" w:rsidRPr="008F4B3B" w:rsidRDefault="00C13FE1" w:rsidP="003E0734">
      <w:pPr>
        <w:pStyle w:val="1"/>
        <w:spacing w:before="0" w:after="0" w:line="288" w:lineRule="auto"/>
        <w:rPr>
          <w:b w:val="0"/>
          <w:caps/>
          <w:szCs w:val="24"/>
        </w:rPr>
      </w:pPr>
      <w:bookmarkStart w:id="46" w:name="_Toc56938550"/>
      <w:r w:rsidRPr="008F4B3B">
        <w:rPr>
          <w:b w:val="0"/>
          <w:caps/>
          <w:szCs w:val="24"/>
        </w:rPr>
        <w:t>9. Контроль за дотриманням Правил</w:t>
      </w:r>
      <w:bookmarkEnd w:id="46"/>
    </w:p>
    <w:p w:rsidR="008F4B3B" w:rsidRPr="008F4B3B" w:rsidRDefault="008F4B3B" w:rsidP="008F4B3B">
      <w:pPr>
        <w:rPr>
          <w:caps/>
        </w:rPr>
      </w:pPr>
    </w:p>
    <w:p w:rsidR="00C13FE1" w:rsidRPr="003E0734" w:rsidRDefault="00C13FE1" w:rsidP="003E0734">
      <w:pPr>
        <w:spacing w:line="288" w:lineRule="auto"/>
        <w:rPr>
          <w:szCs w:val="24"/>
        </w:rPr>
      </w:pPr>
      <w:r w:rsidRPr="003E0734">
        <w:rPr>
          <w:szCs w:val="24"/>
        </w:rPr>
        <w:t>9.1. Контроль за дотриманням цих Правил здiйснюється територiальними управлiннями Держнаглядохоронпрацi шляхом перевiрки роботи атестацiйних комiсiй.</w:t>
      </w:r>
    </w:p>
    <w:p w:rsidR="0081088E" w:rsidRDefault="0081088E" w:rsidP="003E0734">
      <w:pPr>
        <w:pStyle w:val="1"/>
        <w:spacing w:before="0" w:after="0" w:line="288" w:lineRule="auto"/>
        <w:rPr>
          <w:szCs w:val="24"/>
        </w:rPr>
      </w:pPr>
      <w:bookmarkStart w:id="47" w:name="_Toc56938551"/>
    </w:p>
    <w:p w:rsidR="00C13FE1" w:rsidRPr="0081088E" w:rsidRDefault="00C13FE1" w:rsidP="003E0734">
      <w:pPr>
        <w:pStyle w:val="1"/>
        <w:spacing w:before="0" w:after="0" w:line="288" w:lineRule="auto"/>
        <w:rPr>
          <w:b w:val="0"/>
          <w:caps/>
          <w:szCs w:val="24"/>
        </w:rPr>
      </w:pPr>
      <w:r w:rsidRPr="0081088E">
        <w:rPr>
          <w:b w:val="0"/>
          <w:caps/>
          <w:szCs w:val="24"/>
        </w:rPr>
        <w:t>10. Відповідальність за порушення Правил</w:t>
      </w:r>
      <w:bookmarkEnd w:id="47"/>
    </w:p>
    <w:p w:rsidR="0081088E" w:rsidRPr="0081088E" w:rsidRDefault="0081088E" w:rsidP="0081088E">
      <w:pPr>
        <w:rPr>
          <w:caps/>
        </w:rPr>
      </w:pPr>
    </w:p>
    <w:p w:rsidR="00C13FE1" w:rsidRPr="003E0734" w:rsidRDefault="00C13FE1" w:rsidP="003E0734">
      <w:pPr>
        <w:spacing w:line="288" w:lineRule="auto"/>
        <w:ind w:firstLine="709"/>
        <w:rPr>
          <w:szCs w:val="24"/>
        </w:rPr>
      </w:pPr>
      <w:r w:rsidRPr="003E0734">
        <w:rPr>
          <w:szCs w:val="24"/>
        </w:rPr>
        <w:t>Особа, винна в порушенні цих Правил, притягується до відповідальності згідно з чинним законодавством.</w:t>
      </w:r>
    </w:p>
    <w:p w:rsidR="00C13FE1" w:rsidRPr="003E0734" w:rsidRDefault="00C13FE1" w:rsidP="003E0734">
      <w:pPr>
        <w:pStyle w:val="ab"/>
        <w:spacing w:line="288" w:lineRule="auto"/>
        <w:rPr>
          <w:szCs w:val="24"/>
        </w:rPr>
      </w:pPr>
      <w:r w:rsidRPr="003E0734">
        <w:rPr>
          <w:szCs w:val="24"/>
        </w:rPr>
        <w:br w:type="page"/>
      </w:r>
      <w:r w:rsidRPr="003E0734">
        <w:rPr>
          <w:szCs w:val="24"/>
        </w:rPr>
        <w:lastRenderedPageBreak/>
        <w:t>Додаток № 1</w:t>
      </w:r>
    </w:p>
    <w:p w:rsidR="00C13FE1" w:rsidRPr="003E0734" w:rsidRDefault="00C13FE1" w:rsidP="003E0734">
      <w:pPr>
        <w:spacing w:line="288" w:lineRule="auto"/>
        <w:jc w:val="right"/>
        <w:rPr>
          <w:szCs w:val="24"/>
        </w:rPr>
      </w:pPr>
      <w:r w:rsidRPr="003E0734">
        <w:rPr>
          <w:szCs w:val="24"/>
        </w:rPr>
        <w:t>до Правил атестацiї зварникiв</w:t>
      </w:r>
    </w:p>
    <w:p w:rsidR="00C13FE1" w:rsidRPr="003E0734" w:rsidRDefault="00C13FE1" w:rsidP="003E0734">
      <w:pPr>
        <w:spacing w:line="288" w:lineRule="auto"/>
        <w:jc w:val="right"/>
        <w:rPr>
          <w:szCs w:val="24"/>
        </w:rPr>
      </w:pPr>
    </w:p>
    <w:p w:rsidR="00C13FE1" w:rsidRDefault="00C13FE1" w:rsidP="0081088E">
      <w:pPr>
        <w:pStyle w:val="1"/>
        <w:spacing w:before="0" w:after="0" w:line="288" w:lineRule="auto"/>
        <w:rPr>
          <w:szCs w:val="24"/>
        </w:rPr>
      </w:pPr>
      <w:bookmarkStart w:id="48" w:name="_Toc56938552"/>
      <w:r w:rsidRPr="003E0734">
        <w:rPr>
          <w:szCs w:val="24"/>
        </w:rPr>
        <w:t>РОЗДІЛИ ПРОГРАМИ ПІДГОТОВКИ ЗВАРНИКІВ ДО АТЕСТАЦІЇ</w:t>
      </w:r>
      <w:bookmarkEnd w:id="48"/>
    </w:p>
    <w:p w:rsidR="0081088E" w:rsidRPr="0081088E" w:rsidRDefault="0081088E" w:rsidP="0081088E">
      <w:pPr>
        <w:jc w:val="center"/>
      </w:pPr>
    </w:p>
    <w:p w:rsidR="00C13FE1" w:rsidRPr="003E0734" w:rsidRDefault="00C13FE1" w:rsidP="003E0734">
      <w:pPr>
        <w:spacing w:line="288" w:lineRule="auto"/>
        <w:ind w:firstLine="709"/>
        <w:rPr>
          <w:szCs w:val="24"/>
        </w:rPr>
      </w:pPr>
      <w:r w:rsidRPr="003E0734">
        <w:rPr>
          <w:szCs w:val="24"/>
        </w:rPr>
        <w:t>Для визначення знань зварника перелiк запитань, що виносяться на екзамен, має включати в себе вiдомостi iз наступних роздiлiв:</w:t>
      </w:r>
    </w:p>
    <w:p w:rsidR="00C13FE1" w:rsidRPr="003E0734" w:rsidRDefault="00C13FE1" w:rsidP="003E0734">
      <w:pPr>
        <w:spacing w:line="288" w:lineRule="auto"/>
        <w:ind w:firstLine="709"/>
        <w:rPr>
          <w:szCs w:val="24"/>
        </w:rPr>
      </w:pPr>
      <w:r w:rsidRPr="003E0734">
        <w:rPr>
          <w:szCs w:val="24"/>
        </w:rPr>
        <w:t>1. Основи зварювання плавленням (сутнiсть процесiв, напруження i деформацiї при зварюваннi, поняття i показники зварюваностi).</w:t>
      </w:r>
    </w:p>
    <w:p w:rsidR="00C13FE1" w:rsidRPr="003E0734" w:rsidRDefault="00C13FE1" w:rsidP="003E0734">
      <w:pPr>
        <w:spacing w:line="288" w:lineRule="auto"/>
        <w:ind w:firstLine="709"/>
        <w:rPr>
          <w:szCs w:val="24"/>
        </w:rPr>
      </w:pPr>
      <w:r w:rsidRPr="003E0734">
        <w:rPr>
          <w:szCs w:val="24"/>
        </w:rPr>
        <w:t>2. Зварнi з'єднання i шви (класифiкацiя, положення при зварюваннi, розчищання кромок).</w:t>
      </w:r>
    </w:p>
    <w:p w:rsidR="00C13FE1" w:rsidRPr="003E0734" w:rsidRDefault="00C13FE1" w:rsidP="003E0734">
      <w:pPr>
        <w:spacing w:line="288" w:lineRule="auto"/>
        <w:ind w:firstLine="709"/>
        <w:rPr>
          <w:szCs w:val="24"/>
        </w:rPr>
      </w:pPr>
      <w:r w:rsidRPr="003E0734">
        <w:rPr>
          <w:szCs w:val="24"/>
        </w:rPr>
        <w:t>3. Основнi i зварювальнi матерiали (марки, характеристики, області застосування).</w:t>
      </w:r>
    </w:p>
    <w:p w:rsidR="00C13FE1" w:rsidRPr="003E0734" w:rsidRDefault="00C13FE1" w:rsidP="003E0734">
      <w:pPr>
        <w:spacing w:line="288" w:lineRule="auto"/>
        <w:ind w:firstLine="709"/>
        <w:rPr>
          <w:szCs w:val="24"/>
        </w:rPr>
      </w:pPr>
      <w:r w:rsidRPr="003E0734">
        <w:rPr>
          <w:szCs w:val="24"/>
        </w:rPr>
        <w:t>4. Зварювальне устаткування та апаратура (призначення, типи, будова, правила експлуатацiї).</w:t>
      </w:r>
    </w:p>
    <w:p w:rsidR="00C13FE1" w:rsidRPr="003E0734" w:rsidRDefault="00C13FE1" w:rsidP="003E0734">
      <w:pPr>
        <w:spacing w:line="288" w:lineRule="auto"/>
        <w:ind w:firstLine="709"/>
        <w:rPr>
          <w:szCs w:val="24"/>
        </w:rPr>
      </w:pPr>
      <w:r w:rsidRPr="003E0734">
        <w:rPr>
          <w:szCs w:val="24"/>
        </w:rPr>
        <w:t>5. Технологiя виконання зварних з'єднань (пiдготовка i складання пiд зварювання, пiдiгрiвання, режими зварювання, технiка зварювання, термiчна обробка).</w:t>
      </w:r>
    </w:p>
    <w:p w:rsidR="00C13FE1" w:rsidRPr="003E0734" w:rsidRDefault="00C13FE1" w:rsidP="003E0734">
      <w:pPr>
        <w:spacing w:line="288" w:lineRule="auto"/>
        <w:ind w:firstLine="709"/>
        <w:rPr>
          <w:szCs w:val="24"/>
        </w:rPr>
      </w:pPr>
      <w:r w:rsidRPr="003E0734">
        <w:rPr>
          <w:szCs w:val="24"/>
        </w:rPr>
        <w:t>6. Контроль якостi зварних з'єднань (методи контролю, норми оцiнки якостi).</w:t>
      </w:r>
    </w:p>
    <w:p w:rsidR="00C13FE1" w:rsidRPr="003E0734" w:rsidRDefault="00C13FE1" w:rsidP="003E0734">
      <w:pPr>
        <w:spacing w:line="288" w:lineRule="auto"/>
        <w:ind w:firstLine="709"/>
        <w:rPr>
          <w:szCs w:val="24"/>
        </w:rPr>
      </w:pPr>
      <w:r w:rsidRPr="003E0734">
        <w:rPr>
          <w:szCs w:val="24"/>
        </w:rPr>
        <w:t>7. Особливості технології ремонту (виправлення дефектів) зварних з`єднань.</w:t>
      </w:r>
    </w:p>
    <w:p w:rsidR="00C13FE1" w:rsidRPr="003E0734" w:rsidRDefault="00C13FE1" w:rsidP="003E0734">
      <w:pPr>
        <w:spacing w:line="288" w:lineRule="auto"/>
        <w:ind w:firstLine="709"/>
        <w:rPr>
          <w:szCs w:val="24"/>
        </w:rPr>
      </w:pPr>
      <w:r w:rsidRPr="003E0734">
        <w:rPr>
          <w:szCs w:val="24"/>
        </w:rPr>
        <w:t>8. Органiзацiя зварювальних робiт, керiвнi матерiали та технiчна документацiя по зварюванню.</w:t>
      </w:r>
    </w:p>
    <w:p w:rsidR="00C13FE1" w:rsidRPr="003E0734" w:rsidRDefault="00C13FE1" w:rsidP="003E0734">
      <w:pPr>
        <w:spacing w:line="288" w:lineRule="auto"/>
        <w:ind w:firstLine="709"/>
        <w:rPr>
          <w:szCs w:val="24"/>
        </w:rPr>
      </w:pPr>
      <w:r w:rsidRPr="003E0734">
        <w:rPr>
          <w:szCs w:val="24"/>
        </w:rPr>
        <w:t>9. Охорона працi i технiка безпеки при виконаннi зварювальних робiт.</w:t>
      </w:r>
    </w:p>
    <w:p w:rsidR="00C13FE1" w:rsidRPr="003E0734" w:rsidRDefault="00C13FE1" w:rsidP="003E0734">
      <w:pPr>
        <w:spacing w:line="288" w:lineRule="auto"/>
        <w:ind w:firstLine="709"/>
        <w:rPr>
          <w:szCs w:val="24"/>
        </w:rPr>
      </w:pPr>
      <w:r w:rsidRPr="003E0734">
        <w:rPr>
          <w:szCs w:val="24"/>
        </w:rPr>
        <w:t>10. Квалiфiкацiйнi випробовування зварникiв (стандарти i правила, порядок проведення, вимоги, позначення та областi поширення атестації).</w:t>
      </w:r>
    </w:p>
    <w:p w:rsidR="00C13FE1" w:rsidRPr="003E0734" w:rsidRDefault="00C13FE1" w:rsidP="003E0734">
      <w:pPr>
        <w:pStyle w:val="ab"/>
        <w:spacing w:line="288" w:lineRule="auto"/>
        <w:rPr>
          <w:szCs w:val="24"/>
        </w:rPr>
      </w:pPr>
      <w:r w:rsidRPr="003E0734">
        <w:rPr>
          <w:szCs w:val="24"/>
        </w:rPr>
        <w:br w:type="page"/>
      </w:r>
      <w:r w:rsidRPr="003E0734">
        <w:rPr>
          <w:szCs w:val="24"/>
        </w:rPr>
        <w:lastRenderedPageBreak/>
        <w:t>Додаток № 2</w:t>
      </w:r>
    </w:p>
    <w:p w:rsidR="00C13FE1" w:rsidRPr="003E0734" w:rsidRDefault="00C13FE1" w:rsidP="003E0734">
      <w:pPr>
        <w:spacing w:line="288" w:lineRule="auto"/>
        <w:ind w:left="5184"/>
        <w:jc w:val="right"/>
        <w:rPr>
          <w:szCs w:val="24"/>
        </w:rPr>
      </w:pPr>
      <w:r w:rsidRPr="003E0734">
        <w:rPr>
          <w:szCs w:val="24"/>
        </w:rPr>
        <w:t>до Правил атестацiї зварників</w:t>
      </w:r>
    </w:p>
    <w:p w:rsidR="00C13FE1" w:rsidRPr="003E0734" w:rsidRDefault="00C13FE1" w:rsidP="003E0734">
      <w:pPr>
        <w:spacing w:line="288" w:lineRule="auto"/>
        <w:jc w:val="right"/>
        <w:rPr>
          <w:b/>
          <w:szCs w:val="24"/>
        </w:rPr>
      </w:pPr>
      <w:r w:rsidRPr="003E0734">
        <w:rPr>
          <w:szCs w:val="24"/>
        </w:rPr>
        <w:t>ЗАТВЕРДЖУЮ:</w:t>
      </w:r>
    </w:p>
    <w:p w:rsidR="00C13FE1" w:rsidRPr="003E0734" w:rsidRDefault="00C13FE1" w:rsidP="003E0734">
      <w:pPr>
        <w:spacing w:line="288" w:lineRule="auto"/>
        <w:jc w:val="right"/>
        <w:rPr>
          <w:szCs w:val="24"/>
        </w:rPr>
      </w:pPr>
      <w:r w:rsidRPr="003E0734">
        <w:rPr>
          <w:szCs w:val="24"/>
        </w:rPr>
        <w:t>Голова атестацiйної комiсiї</w:t>
      </w:r>
    </w:p>
    <w:p w:rsidR="00C13FE1" w:rsidRPr="003E0734" w:rsidRDefault="00C13FE1" w:rsidP="003E0734">
      <w:pPr>
        <w:spacing w:line="288" w:lineRule="auto"/>
        <w:jc w:val="right"/>
        <w:rPr>
          <w:szCs w:val="24"/>
        </w:rPr>
      </w:pPr>
      <w:r w:rsidRPr="003E0734">
        <w:rPr>
          <w:szCs w:val="24"/>
        </w:rPr>
        <w:t>_______________________________</w:t>
      </w:r>
    </w:p>
    <w:p w:rsidR="00C13FE1" w:rsidRPr="003E0734" w:rsidRDefault="00C13FE1" w:rsidP="003E0734">
      <w:pPr>
        <w:spacing w:line="288" w:lineRule="auto"/>
        <w:jc w:val="right"/>
        <w:rPr>
          <w:i/>
          <w:szCs w:val="24"/>
        </w:rPr>
      </w:pPr>
      <w:r w:rsidRPr="003E0734">
        <w:rPr>
          <w:i/>
          <w:szCs w:val="24"/>
        </w:rPr>
        <w:t>(пiдпис, прізвище, ініціали)</w:t>
      </w:r>
    </w:p>
    <w:p w:rsidR="00C13FE1" w:rsidRPr="003E0734" w:rsidRDefault="00C13FE1" w:rsidP="003E0734">
      <w:pPr>
        <w:pStyle w:val="1"/>
        <w:spacing w:before="0" w:after="0" w:line="288" w:lineRule="auto"/>
        <w:rPr>
          <w:szCs w:val="24"/>
        </w:rPr>
      </w:pPr>
      <w:bookmarkStart w:id="49" w:name="_Toc56938553"/>
      <w:r w:rsidRPr="003E0734">
        <w:rPr>
          <w:szCs w:val="24"/>
        </w:rPr>
        <w:t xml:space="preserve">ТЕХНОЛОГIЧНА КАРТА ПО ЗВАРЮВАННЮ </w:t>
      </w:r>
      <w:r w:rsidRPr="003E0734">
        <w:rPr>
          <w:szCs w:val="24"/>
        </w:rPr>
        <w:br/>
        <w:t>КОНТРОЛЬНОГО З'ЄДНАННЯ</w:t>
      </w:r>
      <w:bookmarkEnd w:id="49"/>
    </w:p>
    <w:tbl>
      <w:tblPr>
        <w:tblW w:w="0" w:type="auto"/>
        <w:tblLook w:val="0000"/>
      </w:tblPr>
      <w:tblGrid>
        <w:gridCol w:w="1668"/>
        <w:gridCol w:w="141"/>
        <w:gridCol w:w="709"/>
        <w:gridCol w:w="284"/>
        <w:gridCol w:w="425"/>
        <w:gridCol w:w="283"/>
        <w:gridCol w:w="1134"/>
        <w:gridCol w:w="4644"/>
      </w:tblGrid>
      <w:tr w:rsidR="00C13FE1" w:rsidRPr="003E0734">
        <w:tblPrEx>
          <w:tblCellMar>
            <w:top w:w="0" w:type="dxa"/>
            <w:bottom w:w="0" w:type="dxa"/>
          </w:tblCellMar>
        </w:tblPrEx>
        <w:tc>
          <w:tcPr>
            <w:tcW w:w="2518" w:type="dxa"/>
            <w:gridSpan w:val="3"/>
          </w:tcPr>
          <w:p w:rsidR="00C13FE1" w:rsidRPr="003E0734" w:rsidRDefault="00C13FE1" w:rsidP="003E0734">
            <w:pPr>
              <w:spacing w:line="288" w:lineRule="auto"/>
              <w:ind w:firstLine="0"/>
              <w:jc w:val="left"/>
              <w:rPr>
                <w:szCs w:val="24"/>
              </w:rPr>
            </w:pPr>
            <w:r w:rsidRPr="003E0734">
              <w:rPr>
                <w:szCs w:val="24"/>
              </w:rPr>
              <w:t>Спосiб зварювання</w:t>
            </w:r>
          </w:p>
        </w:tc>
        <w:tc>
          <w:tcPr>
            <w:tcW w:w="6770" w:type="dxa"/>
            <w:gridSpan w:val="5"/>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2518" w:type="dxa"/>
            <w:gridSpan w:val="3"/>
          </w:tcPr>
          <w:p w:rsidR="00C13FE1" w:rsidRPr="003E0734" w:rsidRDefault="00C13FE1" w:rsidP="003E0734">
            <w:pPr>
              <w:spacing w:line="288" w:lineRule="auto"/>
              <w:ind w:firstLine="0"/>
              <w:jc w:val="left"/>
              <w:rPr>
                <w:szCs w:val="24"/>
              </w:rPr>
            </w:pPr>
            <w:r w:rsidRPr="003E0734">
              <w:rPr>
                <w:szCs w:val="24"/>
              </w:rPr>
              <w:t>Вид шва</w:t>
            </w:r>
          </w:p>
        </w:tc>
        <w:tc>
          <w:tcPr>
            <w:tcW w:w="6770" w:type="dxa"/>
            <w:gridSpan w:val="5"/>
            <w:tcBorders>
              <w:top w:val="single" w:sz="4" w:space="0" w:color="auto"/>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2518" w:type="dxa"/>
            <w:gridSpan w:val="3"/>
          </w:tcPr>
          <w:p w:rsidR="00C13FE1" w:rsidRPr="003E0734" w:rsidRDefault="00C13FE1" w:rsidP="003E0734">
            <w:pPr>
              <w:spacing w:line="288" w:lineRule="auto"/>
              <w:ind w:firstLine="0"/>
              <w:jc w:val="left"/>
              <w:rPr>
                <w:szCs w:val="24"/>
              </w:rPr>
            </w:pPr>
            <w:r w:rsidRPr="003E0734">
              <w:rPr>
                <w:szCs w:val="24"/>
              </w:rPr>
              <w:t>Пластина або труба</w:t>
            </w:r>
          </w:p>
        </w:tc>
        <w:tc>
          <w:tcPr>
            <w:tcW w:w="6770" w:type="dxa"/>
            <w:gridSpan w:val="5"/>
            <w:tcBorders>
              <w:top w:val="single" w:sz="4" w:space="0" w:color="auto"/>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3227" w:type="dxa"/>
            <w:gridSpan w:val="5"/>
          </w:tcPr>
          <w:p w:rsidR="00C13FE1" w:rsidRPr="003E0734" w:rsidRDefault="00C13FE1" w:rsidP="003E0734">
            <w:pPr>
              <w:spacing w:line="288" w:lineRule="auto"/>
              <w:ind w:firstLine="0"/>
              <w:jc w:val="left"/>
              <w:rPr>
                <w:szCs w:val="24"/>
              </w:rPr>
            </w:pPr>
            <w:r w:rsidRPr="003E0734">
              <w:rPr>
                <w:szCs w:val="24"/>
              </w:rPr>
              <w:t>Положення при зварюваннi</w:t>
            </w:r>
          </w:p>
        </w:tc>
        <w:tc>
          <w:tcPr>
            <w:tcW w:w="6061" w:type="dxa"/>
            <w:gridSpan w:val="3"/>
            <w:tcBorders>
              <w:top w:val="single" w:sz="4" w:space="0" w:color="auto"/>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2518" w:type="dxa"/>
            <w:gridSpan w:val="3"/>
          </w:tcPr>
          <w:p w:rsidR="00C13FE1" w:rsidRPr="003E0734" w:rsidRDefault="00C13FE1" w:rsidP="003E0734">
            <w:pPr>
              <w:spacing w:line="288" w:lineRule="auto"/>
              <w:ind w:firstLine="0"/>
              <w:jc w:val="left"/>
              <w:rPr>
                <w:szCs w:val="24"/>
              </w:rPr>
            </w:pPr>
            <w:r w:rsidRPr="003E0734">
              <w:rPr>
                <w:szCs w:val="24"/>
              </w:rPr>
              <w:t>Матерiал зразка:</w:t>
            </w:r>
          </w:p>
        </w:tc>
        <w:tc>
          <w:tcPr>
            <w:tcW w:w="6770" w:type="dxa"/>
            <w:gridSpan w:val="5"/>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2518" w:type="dxa"/>
            <w:gridSpan w:val="3"/>
          </w:tcPr>
          <w:p w:rsidR="00C13FE1" w:rsidRPr="003E0734" w:rsidRDefault="00C13FE1" w:rsidP="003E0734">
            <w:pPr>
              <w:spacing w:line="288" w:lineRule="auto"/>
              <w:ind w:firstLine="0"/>
              <w:jc w:val="left"/>
              <w:rPr>
                <w:szCs w:val="24"/>
              </w:rPr>
            </w:pPr>
            <w:r w:rsidRPr="003E0734">
              <w:rPr>
                <w:szCs w:val="24"/>
              </w:rPr>
              <w:t>марка металу i група</w:t>
            </w:r>
          </w:p>
        </w:tc>
        <w:tc>
          <w:tcPr>
            <w:tcW w:w="6770" w:type="dxa"/>
            <w:gridSpan w:val="5"/>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1809" w:type="dxa"/>
            <w:gridSpan w:val="2"/>
          </w:tcPr>
          <w:p w:rsidR="00C13FE1" w:rsidRPr="003E0734" w:rsidRDefault="00C13FE1" w:rsidP="003E0734">
            <w:pPr>
              <w:spacing w:line="288" w:lineRule="auto"/>
              <w:ind w:firstLine="0"/>
              <w:jc w:val="left"/>
              <w:rPr>
                <w:szCs w:val="24"/>
              </w:rPr>
            </w:pPr>
            <w:r w:rsidRPr="003E0734">
              <w:rPr>
                <w:szCs w:val="24"/>
              </w:rPr>
              <w:t>товщина (мм)</w:t>
            </w:r>
          </w:p>
        </w:tc>
        <w:tc>
          <w:tcPr>
            <w:tcW w:w="7479" w:type="dxa"/>
            <w:gridSpan w:val="6"/>
            <w:tcBorders>
              <w:top w:val="single" w:sz="4" w:space="0" w:color="auto"/>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3510" w:type="dxa"/>
            <w:gridSpan w:val="6"/>
          </w:tcPr>
          <w:p w:rsidR="00C13FE1" w:rsidRPr="003E0734" w:rsidRDefault="00C13FE1" w:rsidP="003E0734">
            <w:pPr>
              <w:spacing w:line="288" w:lineRule="auto"/>
              <w:ind w:firstLine="0"/>
              <w:jc w:val="left"/>
              <w:rPr>
                <w:szCs w:val="24"/>
              </w:rPr>
            </w:pPr>
            <w:r w:rsidRPr="003E0734">
              <w:rPr>
                <w:szCs w:val="24"/>
              </w:rPr>
              <w:t>зовнiшнiй дiаметр труби (мм)</w:t>
            </w:r>
          </w:p>
        </w:tc>
        <w:tc>
          <w:tcPr>
            <w:tcW w:w="5778" w:type="dxa"/>
            <w:gridSpan w:val="2"/>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2802" w:type="dxa"/>
            <w:gridSpan w:val="4"/>
          </w:tcPr>
          <w:p w:rsidR="00C13FE1" w:rsidRPr="003E0734" w:rsidRDefault="00C13FE1" w:rsidP="003E0734">
            <w:pPr>
              <w:spacing w:line="288" w:lineRule="auto"/>
              <w:ind w:firstLine="0"/>
              <w:jc w:val="left"/>
              <w:rPr>
                <w:szCs w:val="24"/>
              </w:rPr>
            </w:pPr>
            <w:r w:rsidRPr="003E0734">
              <w:rPr>
                <w:szCs w:val="24"/>
              </w:rPr>
              <w:t>Зварювальнi матерiали:</w:t>
            </w:r>
          </w:p>
        </w:tc>
        <w:tc>
          <w:tcPr>
            <w:tcW w:w="6486" w:type="dxa"/>
            <w:gridSpan w:val="4"/>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4644" w:type="dxa"/>
            <w:gridSpan w:val="7"/>
          </w:tcPr>
          <w:p w:rsidR="00C13FE1" w:rsidRPr="003E0734" w:rsidRDefault="00C13FE1" w:rsidP="003E0734">
            <w:pPr>
              <w:spacing w:line="288" w:lineRule="auto"/>
              <w:ind w:firstLine="0"/>
              <w:jc w:val="left"/>
              <w:rPr>
                <w:szCs w:val="24"/>
              </w:rPr>
            </w:pPr>
            <w:r w:rsidRPr="003E0734">
              <w:rPr>
                <w:szCs w:val="24"/>
              </w:rPr>
              <w:t>електрод або присадний дрiт (марка i тип)</w:t>
            </w:r>
          </w:p>
        </w:tc>
        <w:tc>
          <w:tcPr>
            <w:tcW w:w="4644" w:type="dxa"/>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1668" w:type="dxa"/>
          </w:tcPr>
          <w:p w:rsidR="00C13FE1" w:rsidRPr="003E0734" w:rsidRDefault="00C13FE1" w:rsidP="003E0734">
            <w:pPr>
              <w:spacing w:line="288" w:lineRule="auto"/>
              <w:ind w:firstLine="0"/>
              <w:jc w:val="left"/>
              <w:rPr>
                <w:szCs w:val="24"/>
              </w:rPr>
            </w:pPr>
            <w:r w:rsidRPr="003E0734">
              <w:rPr>
                <w:szCs w:val="24"/>
              </w:rPr>
              <w:t>захисний газ</w:t>
            </w:r>
          </w:p>
        </w:tc>
        <w:tc>
          <w:tcPr>
            <w:tcW w:w="7620" w:type="dxa"/>
            <w:gridSpan w:val="7"/>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1668" w:type="dxa"/>
          </w:tcPr>
          <w:p w:rsidR="00C13FE1" w:rsidRPr="003E0734" w:rsidRDefault="00C13FE1" w:rsidP="003E0734">
            <w:pPr>
              <w:spacing w:line="288" w:lineRule="auto"/>
              <w:ind w:firstLine="0"/>
              <w:jc w:val="left"/>
              <w:rPr>
                <w:szCs w:val="24"/>
              </w:rPr>
            </w:pPr>
            <w:r w:rsidRPr="003E0734">
              <w:rPr>
                <w:szCs w:val="24"/>
              </w:rPr>
              <w:t>марка флюсу</w:t>
            </w:r>
          </w:p>
        </w:tc>
        <w:tc>
          <w:tcPr>
            <w:tcW w:w="7620" w:type="dxa"/>
            <w:gridSpan w:val="7"/>
            <w:tcBorders>
              <w:top w:val="single" w:sz="4" w:space="0" w:color="auto"/>
              <w:bottom w:val="single" w:sz="4" w:space="0" w:color="auto"/>
            </w:tcBorders>
          </w:tcPr>
          <w:p w:rsidR="00C13FE1" w:rsidRPr="003E0734" w:rsidRDefault="00C13FE1" w:rsidP="003E0734">
            <w:pPr>
              <w:spacing w:line="288" w:lineRule="auto"/>
              <w:ind w:firstLine="0"/>
              <w:jc w:val="left"/>
              <w:rPr>
                <w:szCs w:val="24"/>
              </w:rPr>
            </w:pPr>
          </w:p>
        </w:tc>
      </w:tr>
    </w:tbl>
    <w:p w:rsidR="00C13FE1" w:rsidRPr="003E0734" w:rsidRDefault="00C13FE1" w:rsidP="003E0734">
      <w:pPr>
        <w:spacing w:line="288" w:lineRule="auto"/>
        <w:rPr>
          <w:szCs w:val="24"/>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4606"/>
      </w:tblGrid>
      <w:tr w:rsidR="00C13FE1" w:rsidRPr="003E0734">
        <w:tblPrEx>
          <w:tblCellMar>
            <w:top w:w="0" w:type="dxa"/>
            <w:bottom w:w="0" w:type="dxa"/>
          </w:tblCellMar>
        </w:tblPrEx>
        <w:trPr>
          <w:tblHeader/>
        </w:trPr>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Розчищання кромок</w:t>
            </w:r>
            <w:r w:rsidRPr="003E0734">
              <w:rPr>
                <w:szCs w:val="24"/>
              </w:rPr>
              <w:tab/>
            </w: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7"/>
              <w:spacing w:line="288" w:lineRule="auto"/>
              <w:rPr>
                <w:szCs w:val="24"/>
              </w:rPr>
            </w:pPr>
            <w:r w:rsidRPr="003E0734">
              <w:rPr>
                <w:szCs w:val="24"/>
              </w:rPr>
              <w:t>Конструктивнi елементи шва</w:t>
            </w:r>
          </w:p>
        </w:tc>
      </w:tr>
      <w:tr w:rsidR="00C13FE1" w:rsidRPr="003E0734">
        <w:tblPrEx>
          <w:tblCellMar>
            <w:top w:w="0" w:type="dxa"/>
            <w:bottom w:w="0" w:type="dxa"/>
          </w:tblCellMar>
        </w:tblPrEx>
        <w:trPr>
          <w:tblHeader/>
        </w:trPr>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460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r>
    </w:tbl>
    <w:p w:rsidR="00C13FE1" w:rsidRPr="003E0734" w:rsidRDefault="00C13FE1" w:rsidP="003E0734">
      <w:pPr>
        <w:spacing w:line="288" w:lineRule="auto"/>
        <w:jc w:val="left"/>
        <w:rPr>
          <w:szCs w:val="24"/>
        </w:rPr>
      </w:pPr>
    </w:p>
    <w:tbl>
      <w:tblPr>
        <w:tblW w:w="9288" w:type="dxa"/>
        <w:tblLayout w:type="fixed"/>
        <w:tblLook w:val="0000"/>
      </w:tblPr>
      <w:tblGrid>
        <w:gridCol w:w="4361"/>
        <w:gridCol w:w="4927"/>
      </w:tblGrid>
      <w:tr w:rsidR="00C13FE1" w:rsidRPr="003E0734">
        <w:tblPrEx>
          <w:tblCellMar>
            <w:top w:w="0" w:type="dxa"/>
            <w:bottom w:w="0" w:type="dxa"/>
          </w:tblCellMar>
        </w:tblPrEx>
        <w:tc>
          <w:tcPr>
            <w:tcW w:w="4361" w:type="dxa"/>
          </w:tcPr>
          <w:p w:rsidR="00C13FE1" w:rsidRPr="003E0734" w:rsidRDefault="00C13FE1" w:rsidP="003E0734">
            <w:pPr>
              <w:spacing w:line="288" w:lineRule="auto"/>
              <w:ind w:firstLine="0"/>
              <w:jc w:val="left"/>
              <w:rPr>
                <w:szCs w:val="24"/>
              </w:rPr>
            </w:pPr>
            <w:r w:rsidRPr="003E0734">
              <w:rPr>
                <w:szCs w:val="24"/>
              </w:rPr>
              <w:t>Загальнi рекомендацiї по зварюванню:</w:t>
            </w:r>
          </w:p>
        </w:tc>
        <w:tc>
          <w:tcPr>
            <w:tcW w:w="4927" w:type="dxa"/>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rPr>
          <w:cantSplit/>
        </w:trPr>
        <w:tc>
          <w:tcPr>
            <w:tcW w:w="9288" w:type="dxa"/>
            <w:gridSpan w:val="2"/>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rPr>
          <w:cantSplit/>
        </w:trPr>
        <w:tc>
          <w:tcPr>
            <w:tcW w:w="9288" w:type="dxa"/>
            <w:gridSpan w:val="2"/>
            <w:tcBorders>
              <w:top w:val="single" w:sz="4" w:space="0" w:color="auto"/>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rPr>
          <w:cantSplit/>
        </w:trPr>
        <w:tc>
          <w:tcPr>
            <w:tcW w:w="9288" w:type="dxa"/>
            <w:gridSpan w:val="2"/>
            <w:tcBorders>
              <w:top w:val="single" w:sz="4" w:space="0" w:color="auto"/>
              <w:bottom w:val="single" w:sz="4" w:space="0" w:color="auto"/>
            </w:tcBorders>
          </w:tcPr>
          <w:p w:rsidR="00C13FE1" w:rsidRPr="003E0734" w:rsidRDefault="00C13FE1" w:rsidP="003E0734">
            <w:pPr>
              <w:spacing w:line="288" w:lineRule="auto"/>
              <w:ind w:firstLine="0"/>
              <w:jc w:val="left"/>
              <w:rPr>
                <w:szCs w:val="24"/>
              </w:rPr>
            </w:pPr>
          </w:p>
        </w:tc>
      </w:tr>
    </w:tbl>
    <w:p w:rsidR="00C13FE1" w:rsidRPr="003E0734" w:rsidRDefault="00C13FE1" w:rsidP="003E0734">
      <w:pPr>
        <w:spacing w:line="288" w:lineRule="auto"/>
        <w:rPr>
          <w:szCs w:val="24"/>
        </w:rPr>
      </w:pPr>
    </w:p>
    <w:p w:rsidR="00C13FE1" w:rsidRPr="003E0734" w:rsidRDefault="00C13FE1" w:rsidP="003E0734">
      <w:pPr>
        <w:spacing w:line="288" w:lineRule="auto"/>
        <w:ind w:hanging="1134"/>
        <w:rPr>
          <w:szCs w:val="24"/>
        </w:rPr>
      </w:pPr>
      <w:r w:rsidRPr="003E0734">
        <w:rPr>
          <w:szCs w:val="24"/>
        </w:rPr>
        <w:br w:type="page"/>
      </w:r>
    </w:p>
    <w:p w:rsidR="00C13FE1" w:rsidRPr="003E0734" w:rsidRDefault="00C13FE1" w:rsidP="003E0734">
      <w:pPr>
        <w:pStyle w:val="ab"/>
        <w:spacing w:line="288" w:lineRule="auto"/>
        <w:rPr>
          <w:szCs w:val="24"/>
        </w:rPr>
      </w:pPr>
      <w:r w:rsidRPr="003E0734">
        <w:rPr>
          <w:szCs w:val="24"/>
        </w:rPr>
        <w:t>Закiнчення додатка № 2</w:t>
      </w:r>
    </w:p>
    <w:p w:rsidR="00C13FE1" w:rsidRPr="003E0734" w:rsidRDefault="00C13FE1" w:rsidP="003E0734">
      <w:pPr>
        <w:pStyle w:val="ac"/>
        <w:spacing w:after="0" w:line="288" w:lineRule="auto"/>
        <w:rPr>
          <w:szCs w:val="24"/>
        </w:rPr>
      </w:pPr>
      <w:bookmarkStart w:id="50" w:name="_Toc373742700"/>
      <w:bookmarkStart w:id="51" w:name="_Toc388859466"/>
      <w:r w:rsidRPr="003E0734">
        <w:rPr>
          <w:szCs w:val="24"/>
        </w:rPr>
        <w:t>Технологiчнi параметри зварювання</w:t>
      </w:r>
      <w:bookmarkEnd w:id="50"/>
      <w:bookmarkEnd w:id="51"/>
    </w:p>
    <w:tbl>
      <w:tblPr>
        <w:tblW w:w="9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637"/>
        <w:gridCol w:w="993"/>
        <w:gridCol w:w="974"/>
        <w:gridCol w:w="974"/>
        <w:gridCol w:w="975"/>
        <w:gridCol w:w="1530"/>
        <w:gridCol w:w="974"/>
        <w:gridCol w:w="1113"/>
        <w:gridCol w:w="974"/>
      </w:tblGrid>
      <w:tr w:rsidR="00C13FE1" w:rsidRPr="003E0734">
        <w:tblPrEx>
          <w:tblCellMar>
            <w:top w:w="0" w:type="dxa"/>
            <w:bottom w:w="0" w:type="dxa"/>
          </w:tblCellMar>
        </w:tblPrEx>
        <w:trPr>
          <w:cantSplit/>
          <w:trHeight w:val="1134"/>
        </w:trPr>
        <w:tc>
          <w:tcPr>
            <w:tcW w:w="637" w:type="dxa"/>
            <w:tcBorders>
              <w:top w:val="single" w:sz="6" w:space="0" w:color="000000"/>
              <w:left w:val="single" w:sz="6" w:space="0" w:color="000000"/>
              <w:bottom w:val="single" w:sz="6" w:space="0" w:color="000000"/>
              <w:right w:val="single" w:sz="6" w:space="0" w:color="000000"/>
            </w:tcBorders>
            <w:textDirection w:val="btLr"/>
            <w:vAlign w:val="center"/>
          </w:tcPr>
          <w:p w:rsidR="00C13FE1" w:rsidRPr="003E0734" w:rsidRDefault="00C13FE1" w:rsidP="003E0734">
            <w:pPr>
              <w:pStyle w:val="a7"/>
              <w:spacing w:line="288" w:lineRule="auto"/>
              <w:ind w:left="113" w:right="113"/>
              <w:rPr>
                <w:szCs w:val="24"/>
              </w:rPr>
            </w:pPr>
            <w:r w:rsidRPr="003E0734">
              <w:rPr>
                <w:szCs w:val="24"/>
              </w:rPr>
              <w:t>Шов</w:t>
            </w:r>
          </w:p>
        </w:tc>
        <w:tc>
          <w:tcPr>
            <w:tcW w:w="993" w:type="dxa"/>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Дiаметр присад-ного матерi</w:t>
            </w:r>
            <w:r w:rsidRPr="003E0734">
              <w:rPr>
                <w:szCs w:val="24"/>
                <w:lang w:val="ru-RU"/>
              </w:rPr>
              <w:t>-</w:t>
            </w:r>
            <w:r w:rsidRPr="003E0734">
              <w:rPr>
                <w:szCs w:val="24"/>
              </w:rPr>
              <w:t xml:space="preserve">алу, </w:t>
            </w:r>
          </w:p>
          <w:p w:rsidR="00C13FE1" w:rsidRPr="003E0734" w:rsidRDefault="00C13FE1" w:rsidP="003E0734">
            <w:pPr>
              <w:pStyle w:val="a7"/>
              <w:spacing w:line="288" w:lineRule="auto"/>
              <w:rPr>
                <w:szCs w:val="24"/>
              </w:rPr>
            </w:pPr>
            <w:r w:rsidRPr="003E0734">
              <w:rPr>
                <w:szCs w:val="24"/>
              </w:rPr>
              <w:t>мм</w:t>
            </w:r>
          </w:p>
        </w:tc>
        <w:tc>
          <w:tcPr>
            <w:tcW w:w="974" w:type="dxa"/>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Рiд струму/ поляр</w:t>
            </w:r>
            <w:r w:rsidRPr="003E0734">
              <w:rPr>
                <w:szCs w:val="24"/>
                <w:lang w:val="ru-RU"/>
              </w:rPr>
              <w:t>-</w:t>
            </w:r>
            <w:r w:rsidRPr="003E0734">
              <w:rPr>
                <w:szCs w:val="24"/>
              </w:rPr>
              <w:t>нiсть/ вид полум’я</w:t>
            </w:r>
          </w:p>
        </w:tc>
        <w:tc>
          <w:tcPr>
            <w:tcW w:w="974" w:type="dxa"/>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Сила струму, А;</w:t>
            </w:r>
            <w:r w:rsidRPr="003E0734">
              <w:rPr>
                <w:szCs w:val="24"/>
              </w:rPr>
              <w:br/>
              <w:t>потуж</w:t>
            </w:r>
            <w:r w:rsidRPr="003E0734">
              <w:rPr>
                <w:szCs w:val="24"/>
                <w:lang w:val="ru-RU"/>
              </w:rPr>
              <w:t>-</w:t>
            </w:r>
            <w:r w:rsidRPr="003E0734">
              <w:rPr>
                <w:szCs w:val="24"/>
              </w:rPr>
              <w:t>нiсть полум’я</w:t>
            </w:r>
          </w:p>
        </w:tc>
        <w:tc>
          <w:tcPr>
            <w:tcW w:w="975" w:type="dxa"/>
            <w:tcBorders>
              <w:top w:val="single" w:sz="6" w:space="0" w:color="000000"/>
              <w:left w:val="single" w:sz="6" w:space="0" w:color="000000"/>
              <w:bottom w:val="single" w:sz="6" w:space="0" w:color="000000"/>
              <w:right w:val="single" w:sz="6" w:space="0" w:color="000000"/>
            </w:tcBorders>
            <w:textDirection w:val="btLr"/>
            <w:vAlign w:val="center"/>
          </w:tcPr>
          <w:p w:rsidR="00C13FE1" w:rsidRPr="003E0734" w:rsidRDefault="00C13FE1" w:rsidP="003E0734">
            <w:pPr>
              <w:pStyle w:val="a7"/>
              <w:spacing w:line="288" w:lineRule="auto"/>
              <w:ind w:left="113" w:right="113"/>
              <w:rPr>
                <w:szCs w:val="24"/>
              </w:rPr>
            </w:pPr>
            <w:r w:rsidRPr="003E0734">
              <w:rPr>
                <w:szCs w:val="24"/>
              </w:rPr>
              <w:t xml:space="preserve">Напруга, </w:t>
            </w:r>
            <w:r w:rsidRPr="003E0734">
              <w:rPr>
                <w:szCs w:val="24"/>
              </w:rPr>
              <w:br/>
              <w:t>В</w:t>
            </w:r>
          </w:p>
        </w:tc>
        <w:tc>
          <w:tcPr>
            <w:tcW w:w="1530" w:type="dxa"/>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Швидкість подання электродного дроту і швидкість зварювання (м\год)</w:t>
            </w:r>
          </w:p>
        </w:tc>
        <w:tc>
          <w:tcPr>
            <w:tcW w:w="974" w:type="dxa"/>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 xml:space="preserve">Витрачання захисного газа, </w:t>
            </w:r>
            <w:r w:rsidRPr="003E0734">
              <w:rPr>
                <w:szCs w:val="24"/>
              </w:rPr>
              <w:br/>
              <w:t>л/хв</w:t>
            </w:r>
          </w:p>
        </w:tc>
        <w:tc>
          <w:tcPr>
            <w:tcW w:w="1113" w:type="dxa"/>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 xml:space="preserve">Дiаметр вольфрамового електрода, </w:t>
            </w:r>
            <w:r w:rsidRPr="003E0734">
              <w:rPr>
                <w:szCs w:val="24"/>
              </w:rPr>
              <w:br/>
              <w:t>мм</w:t>
            </w:r>
          </w:p>
        </w:tc>
        <w:tc>
          <w:tcPr>
            <w:tcW w:w="974" w:type="dxa"/>
            <w:tcBorders>
              <w:top w:val="single" w:sz="6" w:space="0" w:color="000000"/>
              <w:left w:val="single" w:sz="6" w:space="0" w:color="000000"/>
              <w:bottom w:val="single" w:sz="6" w:space="0" w:color="000000"/>
              <w:right w:val="single" w:sz="6" w:space="0" w:color="000000"/>
            </w:tcBorders>
            <w:vAlign w:val="center"/>
          </w:tcPr>
          <w:p w:rsidR="00C13FE1" w:rsidRPr="003E0734" w:rsidRDefault="00C13FE1" w:rsidP="003E0734">
            <w:pPr>
              <w:pStyle w:val="a7"/>
              <w:spacing w:line="288" w:lineRule="auto"/>
              <w:rPr>
                <w:szCs w:val="24"/>
              </w:rPr>
            </w:pPr>
            <w:r w:rsidRPr="003E0734">
              <w:rPr>
                <w:szCs w:val="24"/>
              </w:rPr>
              <w:t>Додат</w:t>
            </w:r>
            <w:r w:rsidRPr="003E0734">
              <w:rPr>
                <w:szCs w:val="24"/>
                <w:lang w:val="ru-RU"/>
              </w:rPr>
              <w:t>-</w:t>
            </w:r>
            <w:r w:rsidRPr="003E0734">
              <w:rPr>
                <w:szCs w:val="24"/>
              </w:rPr>
              <w:t>ковi параметри</w:t>
            </w:r>
          </w:p>
        </w:tc>
      </w:tr>
      <w:tr w:rsidR="00C13FE1" w:rsidRPr="003E0734">
        <w:tblPrEx>
          <w:tblCellMar>
            <w:top w:w="0" w:type="dxa"/>
            <w:bottom w:w="0" w:type="dxa"/>
          </w:tblCellMar>
        </w:tblPrEx>
        <w:tc>
          <w:tcPr>
            <w:tcW w:w="637"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93"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5"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1530"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1113"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637"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93"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5"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1530"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1113"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637" w:type="dxa"/>
            <w:tcBorders>
              <w:top w:val="single" w:sz="6" w:space="0" w:color="000000"/>
              <w:left w:val="single" w:sz="6" w:space="0" w:color="000000"/>
              <w:bottom w:val="nil"/>
              <w:right w:val="single" w:sz="6" w:space="0" w:color="000000"/>
            </w:tcBorders>
          </w:tcPr>
          <w:p w:rsidR="00C13FE1" w:rsidRPr="003E0734" w:rsidRDefault="00C13FE1" w:rsidP="003E0734">
            <w:pPr>
              <w:pStyle w:val="aa"/>
              <w:spacing w:line="288" w:lineRule="auto"/>
              <w:rPr>
                <w:szCs w:val="24"/>
              </w:rPr>
            </w:pPr>
          </w:p>
        </w:tc>
        <w:tc>
          <w:tcPr>
            <w:tcW w:w="993"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5"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1530"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1113"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637"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93"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5"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1530"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1113"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c>
          <w:tcPr>
            <w:tcW w:w="974" w:type="dxa"/>
            <w:tcBorders>
              <w:top w:val="single" w:sz="6" w:space="0" w:color="000000"/>
              <w:left w:val="single" w:sz="6" w:space="0" w:color="000000"/>
              <w:bottom w:val="single" w:sz="6" w:space="0" w:color="000000"/>
              <w:right w:val="single" w:sz="6" w:space="0" w:color="000000"/>
            </w:tcBorders>
          </w:tcPr>
          <w:p w:rsidR="00C13FE1" w:rsidRPr="003E0734" w:rsidRDefault="00C13FE1" w:rsidP="003E0734">
            <w:pPr>
              <w:pStyle w:val="aa"/>
              <w:spacing w:line="288" w:lineRule="auto"/>
              <w:rPr>
                <w:szCs w:val="24"/>
              </w:rPr>
            </w:pPr>
          </w:p>
        </w:tc>
      </w:tr>
    </w:tbl>
    <w:p w:rsidR="00C13FE1" w:rsidRPr="003E0734" w:rsidRDefault="00C13FE1" w:rsidP="003E0734">
      <w:pPr>
        <w:spacing w:line="288" w:lineRule="auto"/>
        <w:jc w:val="left"/>
        <w:rPr>
          <w:szCs w:val="24"/>
        </w:rPr>
      </w:pPr>
    </w:p>
    <w:tbl>
      <w:tblPr>
        <w:tblW w:w="9288" w:type="dxa"/>
        <w:tblLayout w:type="fixed"/>
        <w:tblLook w:val="0000"/>
      </w:tblPr>
      <w:tblGrid>
        <w:gridCol w:w="2376"/>
        <w:gridCol w:w="142"/>
        <w:gridCol w:w="567"/>
        <w:gridCol w:w="709"/>
        <w:gridCol w:w="1417"/>
        <w:gridCol w:w="4077"/>
      </w:tblGrid>
      <w:tr w:rsidR="00C13FE1" w:rsidRPr="003E0734">
        <w:tblPrEx>
          <w:tblCellMar>
            <w:top w:w="0" w:type="dxa"/>
            <w:bottom w:w="0" w:type="dxa"/>
          </w:tblCellMar>
        </w:tblPrEx>
        <w:tc>
          <w:tcPr>
            <w:tcW w:w="5211" w:type="dxa"/>
            <w:gridSpan w:val="5"/>
          </w:tcPr>
          <w:p w:rsidR="00C13FE1" w:rsidRPr="003E0734" w:rsidRDefault="00C13FE1" w:rsidP="003E0734">
            <w:pPr>
              <w:spacing w:line="288" w:lineRule="auto"/>
              <w:ind w:firstLine="0"/>
              <w:jc w:val="left"/>
              <w:rPr>
                <w:szCs w:val="24"/>
              </w:rPr>
            </w:pPr>
            <w:r w:rsidRPr="003E0734">
              <w:rPr>
                <w:szCs w:val="24"/>
              </w:rPr>
              <w:t>Режим попереднього/супровiдного пiдiгрiвання</w:t>
            </w:r>
          </w:p>
        </w:tc>
        <w:tc>
          <w:tcPr>
            <w:tcW w:w="4077" w:type="dxa"/>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rPr>
          <w:cantSplit/>
        </w:trPr>
        <w:tc>
          <w:tcPr>
            <w:tcW w:w="9288" w:type="dxa"/>
            <w:gridSpan w:val="6"/>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2518" w:type="dxa"/>
            <w:gridSpan w:val="2"/>
            <w:tcBorders>
              <w:top w:val="single" w:sz="4" w:space="0" w:color="auto"/>
            </w:tcBorders>
          </w:tcPr>
          <w:p w:rsidR="00C13FE1" w:rsidRPr="003E0734" w:rsidRDefault="00C13FE1" w:rsidP="003E0734">
            <w:pPr>
              <w:spacing w:line="288" w:lineRule="auto"/>
              <w:ind w:firstLine="0"/>
              <w:jc w:val="left"/>
              <w:rPr>
                <w:szCs w:val="24"/>
              </w:rPr>
            </w:pPr>
            <w:r w:rsidRPr="003E0734">
              <w:rPr>
                <w:szCs w:val="24"/>
              </w:rPr>
              <w:t>Режим термообробки</w:t>
            </w:r>
          </w:p>
        </w:tc>
        <w:tc>
          <w:tcPr>
            <w:tcW w:w="6770" w:type="dxa"/>
            <w:gridSpan w:val="4"/>
            <w:tcBorders>
              <w:top w:val="single" w:sz="4" w:space="0" w:color="auto"/>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3085" w:type="dxa"/>
            <w:gridSpan w:val="3"/>
          </w:tcPr>
          <w:p w:rsidR="00C13FE1" w:rsidRPr="003E0734" w:rsidRDefault="00C13FE1" w:rsidP="003E0734">
            <w:pPr>
              <w:spacing w:line="288" w:lineRule="auto"/>
              <w:ind w:firstLine="0"/>
              <w:jc w:val="left"/>
              <w:rPr>
                <w:szCs w:val="24"/>
              </w:rPr>
            </w:pPr>
            <w:r w:rsidRPr="003E0734">
              <w:rPr>
                <w:szCs w:val="24"/>
              </w:rPr>
              <w:t>Обсяги i методи контролю</w:t>
            </w:r>
          </w:p>
        </w:tc>
        <w:tc>
          <w:tcPr>
            <w:tcW w:w="6203" w:type="dxa"/>
            <w:gridSpan w:val="3"/>
            <w:tcBorders>
              <w:top w:val="single" w:sz="4" w:space="0" w:color="auto"/>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2376" w:type="dxa"/>
          </w:tcPr>
          <w:p w:rsidR="00C13FE1" w:rsidRPr="003E0734" w:rsidRDefault="00C13FE1" w:rsidP="003E0734">
            <w:pPr>
              <w:spacing w:line="288" w:lineRule="auto"/>
              <w:ind w:firstLine="0"/>
              <w:jc w:val="left"/>
              <w:rPr>
                <w:szCs w:val="24"/>
              </w:rPr>
            </w:pPr>
            <w:r w:rsidRPr="003E0734">
              <w:rPr>
                <w:szCs w:val="24"/>
              </w:rPr>
              <w:t>Норми оцiнки якостi</w:t>
            </w:r>
          </w:p>
        </w:tc>
        <w:tc>
          <w:tcPr>
            <w:tcW w:w="6912" w:type="dxa"/>
            <w:gridSpan w:val="5"/>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3794" w:type="dxa"/>
            <w:gridSpan w:val="4"/>
          </w:tcPr>
          <w:p w:rsidR="00C13FE1" w:rsidRPr="003E0734" w:rsidRDefault="00C13FE1" w:rsidP="003E0734">
            <w:pPr>
              <w:spacing w:line="288" w:lineRule="auto"/>
              <w:ind w:firstLine="0"/>
              <w:jc w:val="left"/>
              <w:rPr>
                <w:szCs w:val="24"/>
              </w:rPr>
            </w:pPr>
            <w:r w:rsidRPr="003E0734">
              <w:rPr>
                <w:szCs w:val="24"/>
              </w:rPr>
              <w:t>Технологiя зварювання атестована</w:t>
            </w:r>
          </w:p>
        </w:tc>
        <w:tc>
          <w:tcPr>
            <w:tcW w:w="5494" w:type="dxa"/>
            <w:gridSpan w:val="2"/>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3794" w:type="dxa"/>
            <w:gridSpan w:val="4"/>
          </w:tcPr>
          <w:p w:rsidR="00C13FE1" w:rsidRPr="003E0734" w:rsidRDefault="00C13FE1" w:rsidP="003E0734">
            <w:pPr>
              <w:spacing w:line="288" w:lineRule="auto"/>
              <w:ind w:firstLine="0"/>
              <w:jc w:val="left"/>
              <w:rPr>
                <w:szCs w:val="24"/>
              </w:rPr>
            </w:pPr>
          </w:p>
        </w:tc>
        <w:tc>
          <w:tcPr>
            <w:tcW w:w="5494" w:type="dxa"/>
            <w:gridSpan w:val="2"/>
          </w:tcPr>
          <w:p w:rsidR="00C13FE1" w:rsidRPr="0081088E" w:rsidRDefault="00C13FE1" w:rsidP="003E0734">
            <w:pPr>
              <w:spacing w:line="288" w:lineRule="auto"/>
              <w:ind w:firstLine="0"/>
              <w:jc w:val="center"/>
              <w:rPr>
                <w:sz w:val="20"/>
              </w:rPr>
            </w:pPr>
            <w:r w:rsidRPr="0081088E">
              <w:rPr>
                <w:sz w:val="20"/>
              </w:rPr>
              <w:t>№ протоколу i дата</w:t>
            </w:r>
          </w:p>
        </w:tc>
      </w:tr>
      <w:tr w:rsidR="00C13FE1" w:rsidRPr="003E0734">
        <w:tblPrEx>
          <w:tblCellMar>
            <w:top w:w="0" w:type="dxa"/>
            <w:bottom w:w="0" w:type="dxa"/>
          </w:tblCellMar>
        </w:tblPrEx>
        <w:tc>
          <w:tcPr>
            <w:tcW w:w="3794" w:type="dxa"/>
            <w:gridSpan w:val="4"/>
          </w:tcPr>
          <w:p w:rsidR="00C13FE1" w:rsidRPr="003E0734" w:rsidRDefault="00C13FE1" w:rsidP="003E0734">
            <w:pPr>
              <w:spacing w:line="288" w:lineRule="auto"/>
              <w:ind w:firstLine="0"/>
              <w:jc w:val="left"/>
              <w:rPr>
                <w:szCs w:val="24"/>
              </w:rPr>
            </w:pPr>
            <w:r w:rsidRPr="003E0734">
              <w:rPr>
                <w:szCs w:val="24"/>
              </w:rPr>
              <w:t>Пiдпис вiдповiдального за розробку технологiчної карти</w:t>
            </w:r>
          </w:p>
        </w:tc>
        <w:tc>
          <w:tcPr>
            <w:tcW w:w="5494" w:type="dxa"/>
            <w:gridSpan w:val="2"/>
            <w:tcBorders>
              <w:bottom w:val="single" w:sz="4" w:space="0" w:color="auto"/>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c>
          <w:tcPr>
            <w:tcW w:w="3794" w:type="dxa"/>
            <w:gridSpan w:val="4"/>
          </w:tcPr>
          <w:p w:rsidR="00C13FE1" w:rsidRPr="003E0734" w:rsidRDefault="00C13FE1" w:rsidP="003E0734">
            <w:pPr>
              <w:spacing w:line="288" w:lineRule="auto"/>
              <w:ind w:firstLine="0"/>
              <w:jc w:val="left"/>
              <w:rPr>
                <w:szCs w:val="24"/>
              </w:rPr>
            </w:pPr>
          </w:p>
        </w:tc>
        <w:tc>
          <w:tcPr>
            <w:tcW w:w="5494" w:type="dxa"/>
            <w:gridSpan w:val="2"/>
            <w:tcBorders>
              <w:top w:val="single" w:sz="4" w:space="0" w:color="auto"/>
            </w:tcBorders>
          </w:tcPr>
          <w:p w:rsidR="00C13FE1" w:rsidRPr="0081088E" w:rsidRDefault="00C13FE1" w:rsidP="003E0734">
            <w:pPr>
              <w:spacing w:line="288" w:lineRule="auto"/>
              <w:ind w:firstLine="0"/>
              <w:jc w:val="center"/>
              <w:rPr>
                <w:sz w:val="20"/>
              </w:rPr>
            </w:pPr>
            <w:r w:rsidRPr="0081088E">
              <w:rPr>
                <w:sz w:val="20"/>
              </w:rPr>
              <w:t>(посада, прізвище та ініціали)</w:t>
            </w:r>
          </w:p>
        </w:tc>
      </w:tr>
    </w:tbl>
    <w:p w:rsidR="00C13FE1" w:rsidRPr="003E0734" w:rsidRDefault="00C13FE1" w:rsidP="003E0734">
      <w:pPr>
        <w:pStyle w:val="ab"/>
        <w:spacing w:line="288" w:lineRule="auto"/>
        <w:rPr>
          <w:rStyle w:val="ae"/>
          <w:szCs w:val="24"/>
        </w:rPr>
      </w:pPr>
      <w:r w:rsidRPr="003E0734">
        <w:rPr>
          <w:szCs w:val="24"/>
        </w:rPr>
        <w:br w:type="page"/>
      </w:r>
      <w:r w:rsidRPr="003E0734">
        <w:rPr>
          <w:rStyle w:val="ae"/>
          <w:szCs w:val="24"/>
        </w:rPr>
        <w:lastRenderedPageBreak/>
        <w:t>Додаток № 3</w:t>
      </w:r>
    </w:p>
    <w:p w:rsidR="00C13FE1" w:rsidRPr="003E0734" w:rsidRDefault="00C13FE1" w:rsidP="003E0734">
      <w:pPr>
        <w:spacing w:line="288" w:lineRule="auto"/>
        <w:jc w:val="right"/>
        <w:rPr>
          <w:szCs w:val="24"/>
          <w:lang w:val="ru-RU"/>
        </w:rPr>
      </w:pPr>
      <w:r w:rsidRPr="003E0734">
        <w:rPr>
          <w:szCs w:val="24"/>
        </w:rPr>
        <w:t>до Правил атестацiї зварникiв</w:t>
      </w:r>
    </w:p>
    <w:tbl>
      <w:tblPr>
        <w:tblW w:w="0" w:type="auto"/>
        <w:tblBorders>
          <w:insideH w:val="single" w:sz="4" w:space="0" w:color="auto"/>
          <w:insideV w:val="single" w:sz="4" w:space="0" w:color="auto"/>
        </w:tblBorders>
        <w:tblLook w:val="0000"/>
      </w:tblPr>
      <w:tblGrid>
        <w:gridCol w:w="9288"/>
      </w:tblGrid>
      <w:tr w:rsidR="00C13FE1" w:rsidRPr="003E0734">
        <w:tblPrEx>
          <w:tblCellMar>
            <w:top w:w="0" w:type="dxa"/>
            <w:bottom w:w="0" w:type="dxa"/>
          </w:tblCellMar>
        </w:tblPrEx>
        <w:tc>
          <w:tcPr>
            <w:tcW w:w="9288" w:type="dxa"/>
          </w:tcPr>
          <w:p w:rsidR="00C13FE1" w:rsidRPr="003E0734" w:rsidRDefault="00C13FE1" w:rsidP="003E0734">
            <w:pPr>
              <w:spacing w:line="288" w:lineRule="auto"/>
              <w:ind w:firstLine="0"/>
              <w:rPr>
                <w:szCs w:val="24"/>
                <w:lang w:val="ru-RU"/>
              </w:rPr>
            </w:pPr>
          </w:p>
        </w:tc>
      </w:tr>
      <w:tr w:rsidR="00C13FE1" w:rsidRPr="003E0734">
        <w:tblPrEx>
          <w:tblCellMar>
            <w:top w:w="0" w:type="dxa"/>
            <w:bottom w:w="0" w:type="dxa"/>
          </w:tblCellMar>
        </w:tblPrEx>
        <w:tc>
          <w:tcPr>
            <w:tcW w:w="9288" w:type="dxa"/>
          </w:tcPr>
          <w:p w:rsidR="00C13FE1" w:rsidRPr="0081088E" w:rsidRDefault="00C13FE1" w:rsidP="003E0734">
            <w:pPr>
              <w:spacing w:line="288" w:lineRule="auto"/>
              <w:ind w:firstLine="0"/>
              <w:jc w:val="center"/>
              <w:rPr>
                <w:sz w:val="20"/>
                <w:lang w:val="ru-RU"/>
              </w:rPr>
            </w:pPr>
            <w:r w:rsidRPr="0081088E">
              <w:rPr>
                <w:sz w:val="20"/>
              </w:rPr>
              <w:t>(найменування атестацiйного органу)</w:t>
            </w:r>
          </w:p>
        </w:tc>
      </w:tr>
    </w:tbl>
    <w:p w:rsidR="00C13FE1" w:rsidRPr="003E0734" w:rsidRDefault="00C13FE1" w:rsidP="003E0734">
      <w:pPr>
        <w:pStyle w:val="1"/>
        <w:spacing w:before="0" w:after="0" w:line="288" w:lineRule="auto"/>
        <w:rPr>
          <w:szCs w:val="24"/>
        </w:rPr>
      </w:pPr>
      <w:bookmarkStart w:id="52" w:name="_Toc373391357"/>
      <w:bookmarkStart w:id="53" w:name="_Toc373560821"/>
      <w:bookmarkStart w:id="54" w:name="_Toc56938554"/>
      <w:r w:rsidRPr="003E0734">
        <w:rPr>
          <w:szCs w:val="24"/>
        </w:rPr>
        <w:t>ПРОТОКОЛ</w:t>
      </w:r>
      <w:r w:rsidRPr="003E0734">
        <w:rPr>
          <w:szCs w:val="24"/>
        </w:rPr>
        <w:br/>
        <w:t>засiдання аттестацiйної комiс</w:t>
      </w:r>
      <w:bookmarkEnd w:id="52"/>
      <w:r w:rsidRPr="003E0734">
        <w:rPr>
          <w:szCs w:val="24"/>
        </w:rPr>
        <w:t>i</w:t>
      </w:r>
      <w:bookmarkEnd w:id="53"/>
      <w:r w:rsidRPr="003E0734">
        <w:rPr>
          <w:szCs w:val="24"/>
        </w:rPr>
        <w:t>ї</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426"/>
        <w:gridCol w:w="189"/>
        <w:gridCol w:w="378"/>
        <w:gridCol w:w="141"/>
        <w:gridCol w:w="993"/>
        <w:gridCol w:w="141"/>
        <w:gridCol w:w="204"/>
        <w:gridCol w:w="80"/>
        <w:gridCol w:w="142"/>
        <w:gridCol w:w="425"/>
        <w:gridCol w:w="283"/>
        <w:gridCol w:w="928"/>
        <w:gridCol w:w="1858"/>
        <w:gridCol w:w="1858"/>
      </w:tblGrid>
      <w:tr w:rsidR="00C13FE1" w:rsidRPr="003E0734">
        <w:tblPrEx>
          <w:tblCellMar>
            <w:top w:w="0" w:type="dxa"/>
            <w:bottom w:w="0" w:type="dxa"/>
          </w:tblCellMar>
        </w:tblPrEx>
        <w:trPr>
          <w:cantSplit/>
        </w:trPr>
        <w:tc>
          <w:tcPr>
            <w:tcW w:w="3714" w:type="dxa"/>
            <w:gridSpan w:val="8"/>
            <w:tcBorders>
              <w:top w:val="nil"/>
              <w:left w:val="nil"/>
              <w:bottom w:val="nil"/>
              <w:right w:val="nil"/>
            </w:tcBorders>
          </w:tcPr>
          <w:p w:rsidR="00C13FE1" w:rsidRPr="003E0734" w:rsidRDefault="00C13FE1" w:rsidP="003E0734">
            <w:pPr>
              <w:spacing w:line="288" w:lineRule="auto"/>
              <w:ind w:firstLine="0"/>
              <w:rPr>
                <w:szCs w:val="24"/>
                <w:lang w:val="ru-RU"/>
              </w:rPr>
            </w:pPr>
            <w:r w:rsidRPr="003E0734">
              <w:rPr>
                <w:szCs w:val="24"/>
              </w:rPr>
              <w:t>вiд “___” _____________ 19___р.</w:t>
            </w:r>
          </w:p>
        </w:tc>
        <w:tc>
          <w:tcPr>
            <w:tcW w:w="1858" w:type="dxa"/>
            <w:gridSpan w:val="5"/>
            <w:tcBorders>
              <w:top w:val="nil"/>
              <w:left w:val="nil"/>
              <w:bottom w:val="nil"/>
              <w:right w:val="nil"/>
            </w:tcBorders>
          </w:tcPr>
          <w:p w:rsidR="00C13FE1" w:rsidRPr="003E0734" w:rsidRDefault="00C13FE1" w:rsidP="003E0734">
            <w:pPr>
              <w:spacing w:line="288" w:lineRule="auto"/>
              <w:ind w:firstLine="0"/>
              <w:rPr>
                <w:szCs w:val="24"/>
                <w:lang w:val="ru-RU"/>
              </w:rPr>
            </w:pPr>
          </w:p>
        </w:tc>
        <w:tc>
          <w:tcPr>
            <w:tcW w:w="1858" w:type="dxa"/>
            <w:tcBorders>
              <w:top w:val="nil"/>
              <w:left w:val="nil"/>
              <w:bottom w:val="nil"/>
              <w:right w:val="nil"/>
            </w:tcBorders>
          </w:tcPr>
          <w:p w:rsidR="00C13FE1" w:rsidRPr="003E0734" w:rsidRDefault="00C13FE1" w:rsidP="003E0734">
            <w:pPr>
              <w:pStyle w:val="ab"/>
              <w:keepNext w:val="0"/>
              <w:overflowPunct w:val="0"/>
              <w:autoSpaceDE w:val="0"/>
              <w:autoSpaceDN w:val="0"/>
              <w:adjustRightInd w:val="0"/>
              <w:spacing w:line="288" w:lineRule="auto"/>
              <w:textAlignment w:val="baseline"/>
              <w:rPr>
                <w:szCs w:val="24"/>
                <w:lang w:val="ru-RU"/>
              </w:rPr>
            </w:pPr>
            <w:r w:rsidRPr="003E0734">
              <w:rPr>
                <w:szCs w:val="24"/>
              </w:rPr>
              <w:t xml:space="preserve">№ </w:t>
            </w:r>
          </w:p>
        </w:tc>
        <w:tc>
          <w:tcPr>
            <w:tcW w:w="1858" w:type="dxa"/>
            <w:tcBorders>
              <w:top w:val="nil"/>
              <w:left w:val="nil"/>
              <w:bottom w:val="single" w:sz="4" w:space="0" w:color="auto"/>
              <w:right w:val="nil"/>
            </w:tcBorders>
          </w:tcPr>
          <w:p w:rsidR="00C13FE1" w:rsidRPr="003E0734" w:rsidRDefault="00C13FE1" w:rsidP="003E0734">
            <w:pPr>
              <w:spacing w:line="288" w:lineRule="auto"/>
              <w:ind w:firstLine="0"/>
              <w:rPr>
                <w:szCs w:val="24"/>
                <w:lang w:val="ru-RU"/>
              </w:rPr>
            </w:pPr>
          </w:p>
        </w:tc>
      </w:tr>
      <w:tr w:rsidR="00C13FE1" w:rsidRPr="003E0734">
        <w:tblPrEx>
          <w:tblCellMar>
            <w:top w:w="0" w:type="dxa"/>
            <w:bottom w:w="0" w:type="dxa"/>
          </w:tblCellMar>
        </w:tblPrEx>
        <w:trPr>
          <w:cantSplit/>
        </w:trPr>
        <w:tc>
          <w:tcPr>
            <w:tcW w:w="9288" w:type="dxa"/>
            <w:gridSpan w:val="15"/>
            <w:tcBorders>
              <w:top w:val="nil"/>
              <w:left w:val="nil"/>
              <w:bottom w:val="nil"/>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9288" w:type="dxa"/>
            <w:gridSpan w:val="15"/>
            <w:tcBorders>
              <w:top w:val="nil"/>
              <w:left w:val="nil"/>
              <w:bottom w:val="nil"/>
              <w:right w:val="nil"/>
            </w:tcBorders>
          </w:tcPr>
          <w:p w:rsidR="00C13FE1" w:rsidRPr="003E0734" w:rsidRDefault="00C13FE1" w:rsidP="003E0734">
            <w:pPr>
              <w:spacing w:line="288" w:lineRule="auto"/>
              <w:ind w:firstLine="0"/>
              <w:rPr>
                <w:szCs w:val="24"/>
                <w:highlight w:val="yellow"/>
                <w:lang w:val="ru-RU"/>
              </w:rPr>
            </w:pPr>
            <w:r w:rsidRPr="003E0734">
              <w:rPr>
                <w:szCs w:val="24"/>
              </w:rPr>
              <w:t>Комiсiя у складi:</w:t>
            </w:r>
          </w:p>
        </w:tc>
      </w:tr>
      <w:tr w:rsidR="00C13FE1" w:rsidRPr="003E0734">
        <w:tblPrEx>
          <w:tblCellMar>
            <w:top w:w="0" w:type="dxa"/>
            <w:bottom w:w="0" w:type="dxa"/>
          </w:tblCellMar>
        </w:tblPrEx>
        <w:trPr>
          <w:cantSplit/>
        </w:trPr>
        <w:tc>
          <w:tcPr>
            <w:tcW w:w="1668" w:type="dxa"/>
            <w:gridSpan w:val="2"/>
            <w:tcBorders>
              <w:top w:val="nil"/>
              <w:left w:val="nil"/>
              <w:bottom w:val="nil"/>
              <w:right w:val="nil"/>
            </w:tcBorders>
          </w:tcPr>
          <w:p w:rsidR="00C13FE1" w:rsidRPr="003E0734" w:rsidRDefault="00C13FE1" w:rsidP="003E0734">
            <w:pPr>
              <w:spacing w:line="288" w:lineRule="auto"/>
              <w:ind w:firstLine="0"/>
              <w:rPr>
                <w:szCs w:val="24"/>
                <w:highlight w:val="yellow"/>
                <w:lang w:val="ru-RU"/>
              </w:rPr>
            </w:pPr>
            <w:r w:rsidRPr="003E0734">
              <w:rPr>
                <w:szCs w:val="24"/>
              </w:rPr>
              <w:t>голова комiсiї</w:t>
            </w:r>
          </w:p>
        </w:tc>
        <w:tc>
          <w:tcPr>
            <w:tcW w:w="7620" w:type="dxa"/>
            <w:gridSpan w:val="13"/>
            <w:tcBorders>
              <w:top w:val="nil"/>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1668" w:type="dxa"/>
            <w:gridSpan w:val="2"/>
            <w:tcBorders>
              <w:top w:val="nil"/>
              <w:left w:val="nil"/>
              <w:bottom w:val="nil"/>
              <w:right w:val="nil"/>
            </w:tcBorders>
          </w:tcPr>
          <w:p w:rsidR="00C13FE1" w:rsidRPr="003E0734" w:rsidRDefault="00C13FE1" w:rsidP="003E0734">
            <w:pPr>
              <w:spacing w:line="288" w:lineRule="auto"/>
              <w:ind w:firstLine="0"/>
              <w:rPr>
                <w:szCs w:val="24"/>
                <w:highlight w:val="yellow"/>
                <w:lang w:val="ru-RU"/>
              </w:rPr>
            </w:pPr>
          </w:p>
        </w:tc>
        <w:tc>
          <w:tcPr>
            <w:tcW w:w="7620" w:type="dxa"/>
            <w:gridSpan w:val="13"/>
            <w:tcBorders>
              <w:top w:val="nil"/>
              <w:left w:val="nil"/>
              <w:bottom w:val="nil"/>
              <w:right w:val="nil"/>
            </w:tcBorders>
          </w:tcPr>
          <w:p w:rsidR="00C13FE1" w:rsidRPr="0081088E" w:rsidRDefault="00C13FE1" w:rsidP="003E0734">
            <w:pPr>
              <w:spacing w:line="288" w:lineRule="auto"/>
              <w:ind w:firstLine="0"/>
              <w:jc w:val="center"/>
              <w:rPr>
                <w:sz w:val="20"/>
                <w:highlight w:val="yellow"/>
                <w:lang w:val="ru-RU"/>
              </w:rPr>
            </w:pPr>
            <w:r w:rsidRPr="0081088E">
              <w:rPr>
                <w:sz w:val="20"/>
              </w:rPr>
              <w:t>(прiзвище, iнiцiали)</w:t>
            </w:r>
          </w:p>
        </w:tc>
      </w:tr>
      <w:tr w:rsidR="00C13FE1" w:rsidRPr="003E0734">
        <w:tblPrEx>
          <w:tblCellMar>
            <w:top w:w="0" w:type="dxa"/>
            <w:bottom w:w="0" w:type="dxa"/>
          </w:tblCellMar>
        </w:tblPrEx>
        <w:trPr>
          <w:cantSplit/>
        </w:trPr>
        <w:tc>
          <w:tcPr>
            <w:tcW w:w="9288" w:type="dxa"/>
            <w:gridSpan w:val="15"/>
            <w:tcBorders>
              <w:top w:val="nil"/>
              <w:left w:val="nil"/>
              <w:bottom w:val="nil"/>
              <w:right w:val="nil"/>
            </w:tcBorders>
          </w:tcPr>
          <w:p w:rsidR="00C13FE1" w:rsidRPr="003E0734" w:rsidRDefault="00C13FE1" w:rsidP="003E0734">
            <w:pPr>
              <w:spacing w:line="288" w:lineRule="auto"/>
              <w:ind w:firstLine="0"/>
              <w:jc w:val="left"/>
              <w:rPr>
                <w:szCs w:val="24"/>
                <w:lang w:val="ru-RU"/>
              </w:rPr>
            </w:pPr>
            <w:r w:rsidRPr="003E0734">
              <w:rPr>
                <w:szCs w:val="24"/>
              </w:rPr>
              <w:t>члени</w:t>
            </w:r>
          </w:p>
        </w:tc>
      </w:tr>
      <w:tr w:rsidR="00C13FE1" w:rsidRPr="003E0734">
        <w:tblPrEx>
          <w:tblCellMar>
            <w:top w:w="0" w:type="dxa"/>
            <w:bottom w:w="0" w:type="dxa"/>
          </w:tblCellMar>
        </w:tblPrEx>
        <w:trPr>
          <w:cantSplit/>
        </w:trPr>
        <w:tc>
          <w:tcPr>
            <w:tcW w:w="1242" w:type="dxa"/>
            <w:tcBorders>
              <w:top w:val="nil"/>
              <w:left w:val="nil"/>
              <w:bottom w:val="nil"/>
              <w:right w:val="nil"/>
            </w:tcBorders>
          </w:tcPr>
          <w:p w:rsidR="00C13FE1" w:rsidRPr="003E0734" w:rsidRDefault="00C13FE1" w:rsidP="003E0734">
            <w:pPr>
              <w:spacing w:line="288" w:lineRule="auto"/>
              <w:ind w:firstLine="0"/>
              <w:rPr>
                <w:szCs w:val="24"/>
                <w:lang w:val="ru-RU"/>
              </w:rPr>
            </w:pPr>
            <w:r w:rsidRPr="003E0734">
              <w:rPr>
                <w:szCs w:val="24"/>
              </w:rPr>
              <w:t>комiсiї</w:t>
            </w:r>
          </w:p>
        </w:tc>
        <w:tc>
          <w:tcPr>
            <w:tcW w:w="8046" w:type="dxa"/>
            <w:gridSpan w:val="14"/>
            <w:tcBorders>
              <w:top w:val="nil"/>
              <w:left w:val="nil"/>
              <w:bottom w:val="single" w:sz="4" w:space="0" w:color="auto"/>
              <w:right w:val="nil"/>
            </w:tcBorders>
          </w:tcPr>
          <w:p w:rsidR="00C13FE1" w:rsidRPr="003E0734" w:rsidRDefault="00C13FE1" w:rsidP="003E0734">
            <w:pPr>
              <w:spacing w:line="288" w:lineRule="auto"/>
              <w:ind w:firstLine="0"/>
              <w:rPr>
                <w:szCs w:val="24"/>
                <w:lang w:val="ru-RU"/>
              </w:rPr>
            </w:pPr>
          </w:p>
        </w:tc>
      </w:tr>
      <w:tr w:rsidR="00C13FE1" w:rsidRPr="003E0734">
        <w:tblPrEx>
          <w:tblCellMar>
            <w:top w:w="0" w:type="dxa"/>
            <w:bottom w:w="0" w:type="dxa"/>
          </w:tblCellMar>
        </w:tblPrEx>
        <w:trPr>
          <w:cantSplit/>
        </w:trPr>
        <w:tc>
          <w:tcPr>
            <w:tcW w:w="1242" w:type="dxa"/>
            <w:tcBorders>
              <w:top w:val="nil"/>
              <w:left w:val="nil"/>
              <w:bottom w:val="nil"/>
              <w:right w:val="nil"/>
            </w:tcBorders>
          </w:tcPr>
          <w:p w:rsidR="00C13FE1" w:rsidRPr="003E0734" w:rsidRDefault="00C13FE1" w:rsidP="003E0734">
            <w:pPr>
              <w:spacing w:line="288" w:lineRule="auto"/>
              <w:ind w:firstLine="0"/>
              <w:rPr>
                <w:szCs w:val="24"/>
                <w:highlight w:val="yellow"/>
                <w:lang w:val="ru-RU"/>
              </w:rPr>
            </w:pPr>
          </w:p>
        </w:tc>
        <w:tc>
          <w:tcPr>
            <w:tcW w:w="8046" w:type="dxa"/>
            <w:gridSpan w:val="14"/>
            <w:tcBorders>
              <w:top w:val="single" w:sz="4" w:space="0" w:color="auto"/>
              <w:left w:val="nil"/>
              <w:bottom w:val="nil"/>
              <w:right w:val="nil"/>
            </w:tcBorders>
          </w:tcPr>
          <w:p w:rsidR="00C13FE1" w:rsidRPr="0081088E" w:rsidRDefault="00C13FE1" w:rsidP="003E0734">
            <w:pPr>
              <w:spacing w:line="288" w:lineRule="auto"/>
              <w:ind w:firstLine="0"/>
              <w:jc w:val="center"/>
              <w:rPr>
                <w:sz w:val="20"/>
                <w:lang w:val="ru-RU"/>
              </w:rPr>
            </w:pPr>
            <w:r w:rsidRPr="0081088E">
              <w:rPr>
                <w:sz w:val="20"/>
              </w:rPr>
              <w:t>(прiзвища, iнiцiали)</w:t>
            </w:r>
          </w:p>
        </w:tc>
      </w:tr>
      <w:tr w:rsidR="00C13FE1" w:rsidRPr="003E0734">
        <w:tblPrEx>
          <w:tblCellMar>
            <w:top w:w="0" w:type="dxa"/>
            <w:bottom w:w="0" w:type="dxa"/>
          </w:tblCellMar>
        </w:tblPrEx>
        <w:trPr>
          <w:cantSplit/>
        </w:trPr>
        <w:tc>
          <w:tcPr>
            <w:tcW w:w="1242" w:type="dxa"/>
            <w:tcBorders>
              <w:top w:val="nil"/>
              <w:left w:val="nil"/>
              <w:bottom w:val="nil"/>
              <w:right w:val="nil"/>
            </w:tcBorders>
          </w:tcPr>
          <w:p w:rsidR="00C13FE1" w:rsidRPr="003E0734" w:rsidRDefault="00C13FE1" w:rsidP="003E0734">
            <w:pPr>
              <w:spacing w:line="288" w:lineRule="auto"/>
              <w:ind w:firstLine="0"/>
              <w:rPr>
                <w:szCs w:val="24"/>
                <w:highlight w:val="yellow"/>
                <w:lang w:val="ru-RU"/>
              </w:rPr>
            </w:pPr>
          </w:p>
        </w:tc>
        <w:tc>
          <w:tcPr>
            <w:tcW w:w="8046" w:type="dxa"/>
            <w:gridSpan w:val="14"/>
            <w:tcBorders>
              <w:top w:val="nil"/>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1242" w:type="dxa"/>
            <w:tcBorders>
              <w:top w:val="nil"/>
              <w:left w:val="nil"/>
              <w:bottom w:val="nil"/>
              <w:right w:val="nil"/>
            </w:tcBorders>
          </w:tcPr>
          <w:p w:rsidR="00C13FE1" w:rsidRPr="003E0734" w:rsidRDefault="00C13FE1" w:rsidP="003E0734">
            <w:pPr>
              <w:spacing w:line="288" w:lineRule="auto"/>
              <w:ind w:firstLine="0"/>
              <w:rPr>
                <w:szCs w:val="24"/>
                <w:highlight w:val="yellow"/>
                <w:lang w:val="ru-RU"/>
              </w:rPr>
            </w:pPr>
          </w:p>
        </w:tc>
        <w:tc>
          <w:tcPr>
            <w:tcW w:w="8046" w:type="dxa"/>
            <w:gridSpan w:val="14"/>
            <w:tcBorders>
              <w:top w:val="single" w:sz="4" w:space="0" w:color="auto"/>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1242" w:type="dxa"/>
            <w:tcBorders>
              <w:top w:val="nil"/>
              <w:left w:val="nil"/>
              <w:bottom w:val="nil"/>
              <w:right w:val="nil"/>
            </w:tcBorders>
          </w:tcPr>
          <w:p w:rsidR="00C13FE1" w:rsidRPr="003E0734" w:rsidRDefault="00C13FE1" w:rsidP="003E0734">
            <w:pPr>
              <w:spacing w:line="288" w:lineRule="auto"/>
              <w:ind w:firstLine="0"/>
              <w:rPr>
                <w:szCs w:val="24"/>
                <w:highlight w:val="yellow"/>
                <w:lang w:val="ru-RU"/>
              </w:rPr>
            </w:pPr>
          </w:p>
        </w:tc>
        <w:tc>
          <w:tcPr>
            <w:tcW w:w="8046" w:type="dxa"/>
            <w:gridSpan w:val="14"/>
            <w:tcBorders>
              <w:top w:val="single" w:sz="4" w:space="0" w:color="auto"/>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1242" w:type="dxa"/>
            <w:tcBorders>
              <w:top w:val="nil"/>
              <w:left w:val="nil"/>
              <w:bottom w:val="nil"/>
              <w:right w:val="nil"/>
            </w:tcBorders>
          </w:tcPr>
          <w:p w:rsidR="00C13FE1" w:rsidRPr="003E0734" w:rsidRDefault="00C13FE1" w:rsidP="003E0734">
            <w:pPr>
              <w:spacing w:line="288" w:lineRule="auto"/>
              <w:ind w:firstLine="0"/>
              <w:rPr>
                <w:szCs w:val="24"/>
                <w:highlight w:val="yellow"/>
                <w:lang w:val="ru-RU"/>
              </w:rPr>
            </w:pPr>
          </w:p>
        </w:tc>
        <w:tc>
          <w:tcPr>
            <w:tcW w:w="8046" w:type="dxa"/>
            <w:gridSpan w:val="14"/>
            <w:tcBorders>
              <w:top w:val="single" w:sz="4" w:space="0" w:color="auto"/>
              <w:left w:val="nil"/>
              <w:bottom w:val="nil"/>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2376" w:type="dxa"/>
            <w:gridSpan w:val="5"/>
            <w:tcBorders>
              <w:top w:val="nil"/>
              <w:left w:val="nil"/>
              <w:bottom w:val="nil"/>
              <w:right w:val="nil"/>
            </w:tcBorders>
          </w:tcPr>
          <w:p w:rsidR="00C13FE1" w:rsidRPr="003E0734" w:rsidRDefault="00C13FE1" w:rsidP="003E0734">
            <w:pPr>
              <w:spacing w:line="288" w:lineRule="auto"/>
              <w:ind w:firstLine="0"/>
              <w:rPr>
                <w:szCs w:val="24"/>
                <w:lang w:val="ru-RU"/>
              </w:rPr>
            </w:pPr>
            <w:r w:rsidRPr="003E0734">
              <w:rPr>
                <w:szCs w:val="24"/>
              </w:rPr>
              <w:t xml:space="preserve">Розглянула питання: </w:t>
            </w:r>
          </w:p>
        </w:tc>
        <w:tc>
          <w:tcPr>
            <w:tcW w:w="6912" w:type="dxa"/>
            <w:gridSpan w:val="10"/>
            <w:tcBorders>
              <w:top w:val="nil"/>
              <w:left w:val="nil"/>
              <w:bottom w:val="nil"/>
              <w:right w:val="nil"/>
            </w:tcBorders>
          </w:tcPr>
          <w:p w:rsidR="00C13FE1" w:rsidRPr="003E0734" w:rsidRDefault="00C13FE1" w:rsidP="003E0734">
            <w:pPr>
              <w:spacing w:line="288" w:lineRule="auto"/>
              <w:ind w:firstLine="0"/>
              <w:rPr>
                <w:szCs w:val="24"/>
                <w:highlight w:val="yellow"/>
                <w:lang w:val="ru-RU"/>
              </w:rPr>
            </w:pPr>
            <w:r w:rsidRPr="003E0734">
              <w:rPr>
                <w:i/>
                <w:szCs w:val="24"/>
              </w:rPr>
              <w:t>Атестацiя зварникiв</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9B125D" w:rsidRDefault="00C13FE1" w:rsidP="003E0734">
            <w:pPr>
              <w:spacing w:line="288" w:lineRule="auto"/>
              <w:ind w:firstLine="0"/>
              <w:jc w:val="center"/>
              <w:rPr>
                <w:sz w:val="20"/>
                <w:lang w:val="ru-RU"/>
              </w:rPr>
            </w:pPr>
            <w:r w:rsidRPr="009B125D">
              <w:rPr>
                <w:sz w:val="20"/>
              </w:rPr>
              <w:t>(найменування НД, за якими</w:t>
            </w:r>
            <w:r w:rsidRPr="009B125D">
              <w:rPr>
                <w:sz w:val="20"/>
                <w:lang w:val="ru-RU"/>
              </w:rPr>
              <w:t xml:space="preserve"> </w:t>
            </w:r>
            <w:r w:rsidRPr="009B125D">
              <w:rPr>
                <w:sz w:val="20"/>
              </w:rPr>
              <w:t>провадиться атестація</w:t>
            </w:r>
            <w:r w:rsidRPr="009B125D">
              <w:rPr>
                <w:sz w:val="20"/>
                <w:lang w:val="ru-RU"/>
              </w:rPr>
              <w:t>)</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2235" w:type="dxa"/>
            <w:gridSpan w:val="4"/>
            <w:tcBorders>
              <w:top w:val="nil"/>
              <w:left w:val="nil"/>
              <w:bottom w:val="nil"/>
              <w:right w:val="nil"/>
            </w:tcBorders>
          </w:tcPr>
          <w:p w:rsidR="00C13FE1" w:rsidRPr="003E0734" w:rsidRDefault="00C13FE1" w:rsidP="003E0734">
            <w:pPr>
              <w:spacing w:line="288" w:lineRule="auto"/>
              <w:ind w:firstLine="0"/>
              <w:rPr>
                <w:szCs w:val="24"/>
                <w:lang w:val="ru-RU"/>
              </w:rPr>
            </w:pPr>
            <w:r w:rsidRPr="003E0734">
              <w:rPr>
                <w:szCs w:val="24"/>
              </w:rPr>
              <w:t>1. Прiзвище</w:t>
            </w:r>
          </w:p>
        </w:tc>
        <w:tc>
          <w:tcPr>
            <w:tcW w:w="7053" w:type="dxa"/>
            <w:gridSpan w:val="11"/>
            <w:tcBorders>
              <w:top w:val="nil"/>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2235" w:type="dxa"/>
            <w:gridSpan w:val="4"/>
            <w:tcBorders>
              <w:top w:val="nil"/>
              <w:left w:val="nil"/>
              <w:bottom w:val="nil"/>
              <w:right w:val="nil"/>
            </w:tcBorders>
          </w:tcPr>
          <w:p w:rsidR="00C13FE1" w:rsidRPr="003E0734" w:rsidRDefault="00C13FE1" w:rsidP="003E0734">
            <w:pPr>
              <w:spacing w:line="288" w:lineRule="auto"/>
              <w:ind w:left="284" w:firstLine="0"/>
              <w:rPr>
                <w:szCs w:val="24"/>
              </w:rPr>
            </w:pPr>
            <w:r w:rsidRPr="003E0734">
              <w:rPr>
                <w:szCs w:val="24"/>
              </w:rPr>
              <w:t>Iм’я </w:t>
            </w:r>
          </w:p>
        </w:tc>
        <w:tc>
          <w:tcPr>
            <w:tcW w:w="7053" w:type="dxa"/>
            <w:gridSpan w:val="11"/>
            <w:tcBorders>
              <w:top w:val="nil"/>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2235" w:type="dxa"/>
            <w:gridSpan w:val="4"/>
            <w:tcBorders>
              <w:top w:val="nil"/>
              <w:left w:val="nil"/>
              <w:bottom w:val="nil"/>
              <w:right w:val="nil"/>
            </w:tcBorders>
          </w:tcPr>
          <w:p w:rsidR="00C13FE1" w:rsidRPr="003E0734" w:rsidRDefault="00C13FE1" w:rsidP="003E0734">
            <w:pPr>
              <w:spacing w:line="288" w:lineRule="auto"/>
              <w:ind w:left="284" w:firstLine="0"/>
              <w:rPr>
                <w:szCs w:val="24"/>
                <w:lang w:val="ru-RU"/>
              </w:rPr>
            </w:pPr>
            <w:r w:rsidRPr="003E0734">
              <w:rPr>
                <w:szCs w:val="24"/>
              </w:rPr>
              <w:t>По-батьковi</w:t>
            </w:r>
          </w:p>
        </w:tc>
        <w:tc>
          <w:tcPr>
            <w:tcW w:w="7053" w:type="dxa"/>
            <w:gridSpan w:val="11"/>
            <w:tcBorders>
              <w:top w:val="nil"/>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2235" w:type="dxa"/>
            <w:gridSpan w:val="4"/>
            <w:tcBorders>
              <w:top w:val="nil"/>
              <w:left w:val="nil"/>
              <w:bottom w:val="nil"/>
              <w:right w:val="nil"/>
            </w:tcBorders>
          </w:tcPr>
          <w:p w:rsidR="00C13FE1" w:rsidRPr="003E0734" w:rsidRDefault="00C13FE1" w:rsidP="003E0734">
            <w:pPr>
              <w:spacing w:line="288" w:lineRule="auto"/>
              <w:ind w:firstLine="0"/>
              <w:rPr>
                <w:szCs w:val="24"/>
                <w:lang w:val="ru-RU"/>
              </w:rPr>
            </w:pPr>
            <w:r w:rsidRPr="003E0734">
              <w:rPr>
                <w:szCs w:val="24"/>
                <w:lang w:val="ru-RU"/>
              </w:rPr>
              <w:t>2. </w:t>
            </w:r>
            <w:r w:rsidRPr="003E0734">
              <w:rPr>
                <w:szCs w:val="24"/>
              </w:rPr>
              <w:t>Рiк народження</w:t>
            </w:r>
          </w:p>
        </w:tc>
        <w:tc>
          <w:tcPr>
            <w:tcW w:w="7053" w:type="dxa"/>
            <w:gridSpan w:val="11"/>
            <w:tcBorders>
              <w:top w:val="nil"/>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jc w:val="left"/>
              <w:rPr>
                <w:szCs w:val="24"/>
              </w:rPr>
            </w:pPr>
            <w:r w:rsidRPr="003E0734">
              <w:rPr>
                <w:szCs w:val="24"/>
              </w:rPr>
              <w:t xml:space="preserve">3. Номер документа про присвоєння </w:t>
            </w:r>
          </w:p>
          <w:p w:rsidR="00C13FE1" w:rsidRPr="003E0734" w:rsidRDefault="00C13FE1" w:rsidP="003E0734">
            <w:pPr>
              <w:spacing w:line="288" w:lineRule="auto"/>
              <w:ind w:firstLine="0"/>
              <w:jc w:val="left"/>
              <w:rPr>
                <w:szCs w:val="24"/>
                <w:highlight w:val="yellow"/>
              </w:rPr>
            </w:pPr>
            <w:r w:rsidRPr="003E0734">
              <w:rPr>
                <w:szCs w:val="24"/>
              </w:rPr>
              <w:t>квалiфiкацiї зварника або номер</w:t>
            </w:r>
            <w:r w:rsidRPr="003E0734">
              <w:rPr>
                <w:szCs w:val="24"/>
                <w:lang w:val="ru-RU"/>
              </w:rPr>
              <w:t xml:space="preserve"> </w:t>
            </w:r>
            <w:r w:rsidRPr="003E0734">
              <w:rPr>
                <w:szCs w:val="24"/>
              </w:rPr>
              <w:t>попереднього посвiдчення про</w:t>
            </w:r>
            <w:r w:rsidRPr="003E0734">
              <w:rPr>
                <w:szCs w:val="24"/>
                <w:lang w:val="ru-RU"/>
              </w:rPr>
              <w:t xml:space="preserve"> </w:t>
            </w:r>
            <w:r w:rsidRPr="003E0734">
              <w:rPr>
                <w:szCs w:val="24"/>
              </w:rPr>
              <w:t>атестацію</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jc w:val="left"/>
              <w:rPr>
                <w:szCs w:val="24"/>
                <w:highlight w:val="yellow"/>
                <w:lang w:val="ru-RU"/>
              </w:rPr>
            </w:pPr>
          </w:p>
        </w:tc>
      </w:tr>
      <w:tr w:rsidR="00C13FE1" w:rsidRPr="003E0734">
        <w:tblPrEx>
          <w:tblCellMar>
            <w:top w:w="0" w:type="dxa"/>
            <w:bottom w:w="0" w:type="dxa"/>
          </w:tblCellMar>
        </w:tblPrEx>
        <w:trPr>
          <w:cantSplit/>
        </w:trPr>
        <w:tc>
          <w:tcPr>
            <w:tcW w:w="3369" w:type="dxa"/>
            <w:gridSpan w:val="6"/>
            <w:tcBorders>
              <w:top w:val="nil"/>
              <w:left w:val="nil"/>
              <w:bottom w:val="nil"/>
              <w:right w:val="nil"/>
            </w:tcBorders>
          </w:tcPr>
          <w:p w:rsidR="00C13FE1" w:rsidRPr="003E0734" w:rsidRDefault="00C13FE1" w:rsidP="003E0734">
            <w:pPr>
              <w:spacing w:line="288" w:lineRule="auto"/>
              <w:ind w:firstLine="0"/>
              <w:jc w:val="left"/>
              <w:rPr>
                <w:szCs w:val="24"/>
              </w:rPr>
            </w:pPr>
            <w:r w:rsidRPr="003E0734">
              <w:rPr>
                <w:szCs w:val="24"/>
              </w:rPr>
              <w:t>4. Стаж роботи як зварника</w:t>
            </w:r>
          </w:p>
        </w:tc>
        <w:tc>
          <w:tcPr>
            <w:tcW w:w="5919" w:type="dxa"/>
            <w:gridSpan w:val="9"/>
            <w:tcBorders>
              <w:top w:val="nil"/>
              <w:left w:val="nil"/>
              <w:bottom w:val="single" w:sz="4" w:space="0" w:color="auto"/>
              <w:right w:val="nil"/>
            </w:tcBorders>
          </w:tcPr>
          <w:p w:rsidR="00C13FE1" w:rsidRPr="003E0734" w:rsidRDefault="00C13FE1" w:rsidP="003E0734">
            <w:pPr>
              <w:spacing w:line="288" w:lineRule="auto"/>
              <w:ind w:firstLine="0"/>
              <w:jc w:val="left"/>
              <w:rPr>
                <w:szCs w:val="24"/>
                <w:highlight w:val="yellow"/>
                <w:lang w:val="ru-RU"/>
              </w:rPr>
            </w:pPr>
          </w:p>
        </w:tc>
      </w:tr>
      <w:tr w:rsidR="00C13FE1" w:rsidRPr="003E0734">
        <w:tblPrEx>
          <w:tblCellMar>
            <w:top w:w="0" w:type="dxa"/>
            <w:bottom w:w="0" w:type="dxa"/>
          </w:tblCellMar>
        </w:tblPrEx>
        <w:trPr>
          <w:cantSplit/>
        </w:trPr>
        <w:tc>
          <w:tcPr>
            <w:tcW w:w="3369" w:type="dxa"/>
            <w:gridSpan w:val="6"/>
            <w:tcBorders>
              <w:top w:val="nil"/>
              <w:left w:val="nil"/>
              <w:bottom w:val="nil"/>
              <w:right w:val="nil"/>
            </w:tcBorders>
          </w:tcPr>
          <w:p w:rsidR="00C13FE1" w:rsidRPr="003E0734" w:rsidRDefault="00C13FE1" w:rsidP="003E0734">
            <w:pPr>
              <w:spacing w:line="288" w:lineRule="auto"/>
              <w:ind w:firstLine="0"/>
              <w:jc w:val="left"/>
              <w:rPr>
                <w:szCs w:val="24"/>
              </w:rPr>
            </w:pPr>
            <w:r w:rsidRPr="003E0734">
              <w:rPr>
                <w:szCs w:val="24"/>
              </w:rPr>
              <w:t>5. Вид атестацiї</w:t>
            </w:r>
          </w:p>
        </w:tc>
        <w:tc>
          <w:tcPr>
            <w:tcW w:w="5919" w:type="dxa"/>
            <w:gridSpan w:val="9"/>
            <w:tcBorders>
              <w:top w:val="nil"/>
              <w:left w:val="nil"/>
              <w:bottom w:val="single" w:sz="4" w:space="0" w:color="auto"/>
              <w:right w:val="nil"/>
            </w:tcBorders>
          </w:tcPr>
          <w:p w:rsidR="00C13FE1" w:rsidRPr="003E0734" w:rsidRDefault="00C13FE1" w:rsidP="003E0734">
            <w:pPr>
              <w:spacing w:line="288" w:lineRule="auto"/>
              <w:ind w:firstLine="0"/>
              <w:jc w:val="left"/>
              <w:rPr>
                <w:szCs w:val="24"/>
                <w:highlight w:val="yellow"/>
                <w:lang w:val="ru-RU"/>
              </w:rPr>
            </w:pPr>
          </w:p>
        </w:tc>
      </w:tr>
      <w:tr w:rsidR="00C13FE1" w:rsidRPr="003E0734">
        <w:tblPrEx>
          <w:tblCellMar>
            <w:top w:w="0" w:type="dxa"/>
            <w:bottom w:w="0" w:type="dxa"/>
          </w:tblCellMar>
        </w:tblPrEx>
        <w:trPr>
          <w:cantSplit/>
        </w:trPr>
        <w:tc>
          <w:tcPr>
            <w:tcW w:w="9288" w:type="dxa"/>
            <w:gridSpan w:val="15"/>
            <w:tcBorders>
              <w:top w:val="nil"/>
              <w:left w:val="nil"/>
              <w:bottom w:val="nil"/>
              <w:right w:val="nil"/>
            </w:tcBorders>
          </w:tcPr>
          <w:p w:rsidR="00C13FE1" w:rsidRPr="003E0734" w:rsidRDefault="00C13FE1" w:rsidP="003E0734">
            <w:pPr>
              <w:spacing w:line="288" w:lineRule="auto"/>
              <w:ind w:firstLine="0"/>
              <w:rPr>
                <w:szCs w:val="24"/>
                <w:highlight w:val="yellow"/>
                <w:lang w:val="ru-RU"/>
              </w:rPr>
            </w:pPr>
            <w:r w:rsidRPr="003E0734">
              <w:rPr>
                <w:szCs w:val="24"/>
              </w:rPr>
              <w:t>6. Характеристика контрольного зварного з’єднання:</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jc w:val="left"/>
              <w:rPr>
                <w:szCs w:val="24"/>
                <w:highlight w:val="yellow"/>
                <w:lang w:val="ru-RU"/>
              </w:rPr>
            </w:pPr>
            <w:r w:rsidRPr="003E0734">
              <w:rPr>
                <w:szCs w:val="24"/>
              </w:rPr>
              <w:t>6.1. Маркiрування зразка (клеймо)</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rPr>
                <w:szCs w:val="24"/>
                <w:highlight w:val="yellow"/>
                <w:lang w:val="ru-RU"/>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lang w:val="ru-RU"/>
              </w:rPr>
            </w:pPr>
            <w:r w:rsidRPr="003E0734">
              <w:rPr>
                <w:szCs w:val="24"/>
              </w:rPr>
              <w:t>6.2. Спосiб зварювання</w:t>
            </w:r>
          </w:p>
        </w:tc>
        <w:tc>
          <w:tcPr>
            <w:tcW w:w="4644" w:type="dxa"/>
            <w:gridSpan w:val="3"/>
            <w:tcBorders>
              <w:top w:val="single" w:sz="4" w:space="0" w:color="auto"/>
              <w:left w:val="nil"/>
              <w:bottom w:val="single" w:sz="4" w:space="0" w:color="auto"/>
              <w:right w:val="nil"/>
            </w:tcBorders>
          </w:tcPr>
          <w:p w:rsidR="00C13FE1" w:rsidRPr="003E0734" w:rsidRDefault="00C13FE1" w:rsidP="003E0734">
            <w:pPr>
              <w:spacing w:line="288" w:lineRule="auto"/>
              <w:ind w:firstLine="0"/>
              <w:rPr>
                <w:szCs w:val="24"/>
                <w:lang w:val="ru-RU"/>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lang w:val="ru-RU"/>
              </w:rPr>
            </w:pPr>
            <w:r w:rsidRPr="003E0734">
              <w:rPr>
                <w:szCs w:val="24"/>
              </w:rPr>
              <w:t>6.3. Вид зварюваних деталей</w:t>
            </w:r>
          </w:p>
        </w:tc>
        <w:tc>
          <w:tcPr>
            <w:tcW w:w="4644" w:type="dxa"/>
            <w:gridSpan w:val="3"/>
            <w:tcBorders>
              <w:top w:val="single" w:sz="4" w:space="0" w:color="auto"/>
              <w:left w:val="nil"/>
              <w:bottom w:val="single" w:sz="4" w:space="0" w:color="auto"/>
              <w:right w:val="nil"/>
            </w:tcBorders>
          </w:tcPr>
          <w:p w:rsidR="00C13FE1" w:rsidRPr="003E0734" w:rsidRDefault="00C13FE1" w:rsidP="003E0734">
            <w:pPr>
              <w:spacing w:line="288" w:lineRule="auto"/>
              <w:ind w:firstLine="0"/>
              <w:rPr>
                <w:szCs w:val="24"/>
                <w:lang w:val="ru-RU"/>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lang w:val="ru-RU"/>
              </w:rPr>
            </w:pPr>
          </w:p>
        </w:tc>
        <w:tc>
          <w:tcPr>
            <w:tcW w:w="4644" w:type="dxa"/>
            <w:gridSpan w:val="3"/>
            <w:tcBorders>
              <w:top w:val="single" w:sz="4" w:space="0" w:color="auto"/>
              <w:left w:val="nil"/>
              <w:bottom w:val="nil"/>
              <w:right w:val="nil"/>
            </w:tcBorders>
          </w:tcPr>
          <w:p w:rsidR="00C13FE1" w:rsidRPr="009B125D" w:rsidRDefault="00C13FE1" w:rsidP="003E0734">
            <w:pPr>
              <w:spacing w:line="288" w:lineRule="auto"/>
              <w:ind w:firstLine="0"/>
              <w:jc w:val="center"/>
              <w:rPr>
                <w:sz w:val="20"/>
                <w:lang w:val="ru-RU"/>
              </w:rPr>
            </w:pPr>
            <w:r w:rsidRPr="009B125D">
              <w:rPr>
                <w:sz w:val="20"/>
              </w:rPr>
              <w:t>пластина (P) або труба (T)</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jc w:val="left"/>
              <w:rPr>
                <w:szCs w:val="24"/>
                <w:highlight w:val="yellow"/>
                <w:lang w:val="ru-RU"/>
              </w:rPr>
            </w:pPr>
            <w:r w:rsidRPr="003E0734">
              <w:rPr>
                <w:szCs w:val="24"/>
              </w:rPr>
              <w:t>6.4. Тип шва, вид і характеристика зварного з`єднання </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rPr>
                <w:i/>
                <w:szCs w:val="24"/>
                <w:highlight w:val="yellow"/>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lang w:val="ru-RU"/>
              </w:rPr>
            </w:pPr>
            <w:r w:rsidRPr="003E0734">
              <w:rPr>
                <w:szCs w:val="24"/>
              </w:rPr>
              <w:t>6.5. Положення при зварюванні</w:t>
            </w:r>
          </w:p>
        </w:tc>
        <w:tc>
          <w:tcPr>
            <w:tcW w:w="4644" w:type="dxa"/>
            <w:gridSpan w:val="3"/>
            <w:tcBorders>
              <w:top w:val="single" w:sz="4" w:space="0" w:color="auto"/>
              <w:left w:val="nil"/>
              <w:bottom w:val="single" w:sz="4" w:space="0" w:color="auto"/>
              <w:right w:val="nil"/>
            </w:tcBorders>
          </w:tcPr>
          <w:p w:rsidR="00C13FE1" w:rsidRPr="003E0734" w:rsidRDefault="00C13FE1" w:rsidP="003E0734">
            <w:pPr>
              <w:spacing w:line="288" w:lineRule="auto"/>
              <w:ind w:firstLine="0"/>
              <w:rPr>
                <w:i/>
                <w:szCs w:val="24"/>
                <w:highlight w:val="yellow"/>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keepNext/>
              <w:spacing w:line="288" w:lineRule="auto"/>
              <w:ind w:firstLine="0"/>
              <w:rPr>
                <w:szCs w:val="24"/>
                <w:highlight w:val="yellow"/>
                <w:lang w:val="ru-RU"/>
              </w:rPr>
            </w:pPr>
            <w:r w:rsidRPr="003E0734">
              <w:rPr>
                <w:szCs w:val="24"/>
              </w:rPr>
              <w:lastRenderedPageBreak/>
              <w:t>6.6. Попереднє і супутнє підігрівання</w:t>
            </w:r>
          </w:p>
        </w:tc>
        <w:tc>
          <w:tcPr>
            <w:tcW w:w="4644" w:type="dxa"/>
            <w:gridSpan w:val="3"/>
            <w:tcBorders>
              <w:top w:val="single" w:sz="4" w:space="0" w:color="auto"/>
              <w:left w:val="nil"/>
              <w:bottom w:val="single" w:sz="4" w:space="0" w:color="auto"/>
              <w:right w:val="nil"/>
            </w:tcBorders>
          </w:tcPr>
          <w:p w:rsidR="00C13FE1" w:rsidRPr="003E0734" w:rsidRDefault="00C13FE1" w:rsidP="003E0734">
            <w:pPr>
              <w:keepNext/>
              <w:spacing w:line="288" w:lineRule="auto"/>
              <w:ind w:firstLine="0"/>
              <w:rPr>
                <w:i/>
                <w:szCs w:val="24"/>
                <w:highlight w:val="yellow"/>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lang w:val="ru-RU"/>
              </w:rPr>
            </w:pPr>
          </w:p>
        </w:tc>
        <w:tc>
          <w:tcPr>
            <w:tcW w:w="4644" w:type="dxa"/>
            <w:gridSpan w:val="3"/>
            <w:tcBorders>
              <w:top w:val="single" w:sz="4" w:space="0" w:color="auto"/>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(так, ні))</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lang w:val="ru-RU"/>
              </w:rPr>
            </w:pPr>
            <w:r w:rsidRPr="003E0734">
              <w:rPr>
                <w:szCs w:val="24"/>
              </w:rPr>
              <w:t>6.7. Термічна обробка</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rPr>
                <w:i/>
                <w:szCs w:val="24"/>
                <w:highlight w:val="yellow"/>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p>
        </w:tc>
        <w:tc>
          <w:tcPr>
            <w:tcW w:w="4644" w:type="dxa"/>
            <w:gridSpan w:val="3"/>
            <w:tcBorders>
              <w:top w:val="single" w:sz="4" w:space="0" w:color="auto"/>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(так, ні))</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r w:rsidRPr="003E0734">
              <w:rPr>
                <w:szCs w:val="24"/>
              </w:rPr>
              <w:t>7. Матеріал зразка:</w:t>
            </w:r>
          </w:p>
        </w:tc>
        <w:tc>
          <w:tcPr>
            <w:tcW w:w="4644" w:type="dxa"/>
            <w:gridSpan w:val="3"/>
            <w:tcBorders>
              <w:top w:val="nil"/>
              <w:left w:val="nil"/>
              <w:bottom w:val="nil"/>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r w:rsidRPr="003E0734">
              <w:rPr>
                <w:szCs w:val="24"/>
              </w:rPr>
              <w:t>7.1. Марка i група </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r w:rsidRPr="003E0734">
              <w:rPr>
                <w:szCs w:val="24"/>
              </w:rPr>
              <w:t>7.2. Товщина зразка (мм)</w:t>
            </w:r>
          </w:p>
        </w:tc>
        <w:tc>
          <w:tcPr>
            <w:tcW w:w="4644" w:type="dxa"/>
            <w:gridSpan w:val="3"/>
            <w:tcBorders>
              <w:top w:val="single" w:sz="4" w:space="0" w:color="auto"/>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r w:rsidRPr="003E0734">
              <w:rPr>
                <w:szCs w:val="24"/>
              </w:rPr>
              <w:t>7.3. Зовнiшнiй дiаметр труби (мм)</w:t>
            </w:r>
          </w:p>
        </w:tc>
        <w:tc>
          <w:tcPr>
            <w:tcW w:w="4644" w:type="dxa"/>
            <w:gridSpan w:val="3"/>
            <w:tcBorders>
              <w:top w:val="single" w:sz="4" w:space="0" w:color="auto"/>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r w:rsidRPr="003E0734">
              <w:rPr>
                <w:szCs w:val="24"/>
              </w:rPr>
              <w:t>8. Зварювальні матеріали:</w:t>
            </w:r>
          </w:p>
        </w:tc>
        <w:tc>
          <w:tcPr>
            <w:tcW w:w="4644" w:type="dxa"/>
            <w:gridSpan w:val="3"/>
            <w:tcBorders>
              <w:top w:val="single" w:sz="4" w:space="0" w:color="auto"/>
              <w:left w:val="nil"/>
              <w:bottom w:val="nil"/>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r w:rsidRPr="003E0734">
              <w:rPr>
                <w:szCs w:val="24"/>
              </w:rPr>
              <w:t>8.1. Електрод або присадний дріт </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p>
        </w:tc>
        <w:tc>
          <w:tcPr>
            <w:tcW w:w="4644" w:type="dxa"/>
            <w:gridSpan w:val="3"/>
            <w:tcBorders>
              <w:top w:val="single" w:sz="4" w:space="0" w:color="auto"/>
              <w:left w:val="nil"/>
              <w:bottom w:val="nil"/>
              <w:right w:val="nil"/>
            </w:tcBorders>
          </w:tcPr>
          <w:p w:rsidR="00C13FE1" w:rsidRPr="009B125D" w:rsidRDefault="00C13FE1" w:rsidP="003E0734">
            <w:pPr>
              <w:spacing w:line="288" w:lineRule="auto"/>
              <w:ind w:firstLine="0"/>
              <w:jc w:val="center"/>
              <w:rPr>
                <w:sz w:val="20"/>
              </w:rPr>
            </w:pPr>
            <w:r w:rsidRPr="009B125D">
              <w:rPr>
                <w:sz w:val="20"/>
              </w:rPr>
              <w:t>(марка і тип)</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r w:rsidRPr="003E0734">
              <w:rPr>
                <w:szCs w:val="24"/>
              </w:rPr>
              <w:t>8.2. Захисний газ або флюс</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p>
        </w:tc>
        <w:tc>
          <w:tcPr>
            <w:tcW w:w="4644" w:type="dxa"/>
            <w:gridSpan w:val="3"/>
            <w:tcBorders>
              <w:top w:val="single" w:sz="4" w:space="0" w:color="auto"/>
              <w:left w:val="nil"/>
              <w:bottom w:val="nil"/>
              <w:right w:val="nil"/>
            </w:tcBorders>
          </w:tcPr>
          <w:p w:rsidR="00C13FE1" w:rsidRPr="009B125D" w:rsidRDefault="00C13FE1" w:rsidP="003E0734">
            <w:pPr>
              <w:spacing w:line="288" w:lineRule="auto"/>
              <w:ind w:firstLine="0"/>
              <w:jc w:val="center"/>
              <w:rPr>
                <w:sz w:val="20"/>
              </w:rPr>
            </w:pPr>
            <w:r w:rsidRPr="009B125D">
              <w:rPr>
                <w:sz w:val="20"/>
              </w:rPr>
              <w:t>(марка)</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r w:rsidRPr="003E0734">
              <w:rPr>
                <w:szCs w:val="24"/>
              </w:rPr>
              <w:t>9. Результати контролю якості зразка:</w:t>
            </w:r>
          </w:p>
        </w:tc>
        <w:tc>
          <w:tcPr>
            <w:tcW w:w="4644" w:type="dxa"/>
            <w:gridSpan w:val="3"/>
            <w:tcBorders>
              <w:top w:val="nil"/>
              <w:left w:val="nil"/>
              <w:bottom w:val="nil"/>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r w:rsidRPr="003E0734">
              <w:rPr>
                <w:szCs w:val="24"/>
              </w:rPr>
              <w:t>9.1. Візуальний огляд</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rPr>
            </w:pPr>
          </w:p>
        </w:tc>
        <w:tc>
          <w:tcPr>
            <w:tcW w:w="4644" w:type="dxa"/>
            <w:gridSpan w:val="3"/>
            <w:tcBorders>
              <w:top w:val="single" w:sz="4" w:space="0" w:color="auto"/>
              <w:left w:val="nil"/>
              <w:bottom w:val="nil"/>
              <w:right w:val="nil"/>
            </w:tcBorders>
          </w:tcPr>
          <w:p w:rsidR="00C13FE1" w:rsidRPr="009B125D" w:rsidRDefault="00C13FE1" w:rsidP="003E0734">
            <w:pPr>
              <w:spacing w:line="288" w:lineRule="auto"/>
              <w:ind w:firstLine="0"/>
              <w:jc w:val="center"/>
              <w:rPr>
                <w:sz w:val="20"/>
              </w:rPr>
            </w:pPr>
            <w:r w:rsidRPr="009B125D">
              <w:rPr>
                <w:sz w:val="20"/>
              </w:rPr>
              <w:t>(задовільно, незадовільно)</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(номер протоколу і дата)</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r w:rsidRPr="003E0734">
              <w:rPr>
                <w:szCs w:val="24"/>
              </w:rPr>
              <w:t>9.2. Радіографічний контроль</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p>
        </w:tc>
        <w:tc>
          <w:tcPr>
            <w:tcW w:w="4644" w:type="dxa"/>
            <w:gridSpan w:val="3"/>
            <w:tcBorders>
              <w:top w:val="nil"/>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(задовільно, незадовільно)</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(номер протоколу і дата)</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r w:rsidRPr="003E0734">
              <w:rPr>
                <w:szCs w:val="24"/>
              </w:rPr>
              <w:t>9.3. Ультразвуковий контроль</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p>
        </w:tc>
        <w:tc>
          <w:tcPr>
            <w:tcW w:w="4644" w:type="dxa"/>
            <w:gridSpan w:val="3"/>
            <w:tcBorders>
              <w:top w:val="nil"/>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(задовільно, незадовільно)</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(номер протоколу і дата)</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r w:rsidRPr="003E0734">
              <w:rPr>
                <w:szCs w:val="24"/>
              </w:rPr>
              <w:t>9.4. Випробування на вигин</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p>
        </w:tc>
        <w:tc>
          <w:tcPr>
            <w:tcW w:w="4644" w:type="dxa"/>
            <w:gridSpan w:val="3"/>
            <w:tcBorders>
              <w:top w:val="nil"/>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(задовільно, незадовільно)</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(номер протоколу і дата)</w:t>
            </w: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r w:rsidRPr="003E0734">
              <w:rPr>
                <w:szCs w:val="24"/>
              </w:rPr>
              <w:t>9.5. Металографічні</w:t>
            </w:r>
            <w:r w:rsidRPr="003E0734">
              <w:rPr>
                <w:szCs w:val="24"/>
                <w:lang w:val="ru-RU"/>
              </w:rPr>
              <w:t xml:space="preserve"> </w:t>
            </w:r>
            <w:r w:rsidRPr="003E0734">
              <w:rPr>
                <w:szCs w:val="24"/>
              </w:rPr>
              <w:t>дослідження</w:t>
            </w:r>
            <w:r w:rsidRPr="003E0734">
              <w:rPr>
                <w:szCs w:val="24"/>
                <w:lang w:val="ru-RU"/>
              </w:rPr>
              <w:t xml:space="preserve"> </w:t>
            </w:r>
          </w:p>
        </w:tc>
        <w:tc>
          <w:tcPr>
            <w:tcW w:w="4644" w:type="dxa"/>
            <w:gridSpan w:val="3"/>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4644" w:type="dxa"/>
            <w:gridSpan w:val="12"/>
            <w:tcBorders>
              <w:top w:val="nil"/>
              <w:left w:val="nil"/>
              <w:bottom w:val="nil"/>
              <w:right w:val="nil"/>
            </w:tcBorders>
          </w:tcPr>
          <w:p w:rsidR="00C13FE1" w:rsidRPr="003E0734" w:rsidRDefault="00C13FE1" w:rsidP="003E0734">
            <w:pPr>
              <w:spacing w:line="288" w:lineRule="auto"/>
              <w:ind w:firstLine="0"/>
              <w:rPr>
                <w:szCs w:val="24"/>
                <w:highlight w:val="yellow"/>
              </w:rPr>
            </w:pPr>
          </w:p>
        </w:tc>
        <w:tc>
          <w:tcPr>
            <w:tcW w:w="4644" w:type="dxa"/>
            <w:gridSpan w:val="3"/>
            <w:tcBorders>
              <w:top w:val="nil"/>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(задовільно, незадовільно)</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(номер протоколу і дата)</w:t>
            </w:r>
          </w:p>
        </w:tc>
      </w:tr>
      <w:tr w:rsidR="00C13FE1" w:rsidRPr="003E0734">
        <w:tblPrEx>
          <w:tblCellMar>
            <w:top w:w="0" w:type="dxa"/>
            <w:bottom w:w="0" w:type="dxa"/>
          </w:tblCellMar>
        </w:tblPrEx>
        <w:trPr>
          <w:cantSplit/>
        </w:trPr>
        <w:tc>
          <w:tcPr>
            <w:tcW w:w="3936" w:type="dxa"/>
            <w:gridSpan w:val="10"/>
            <w:tcBorders>
              <w:top w:val="nil"/>
              <w:left w:val="nil"/>
              <w:bottom w:val="nil"/>
              <w:right w:val="nil"/>
            </w:tcBorders>
          </w:tcPr>
          <w:p w:rsidR="00C13FE1" w:rsidRPr="003E0734" w:rsidRDefault="00C13FE1" w:rsidP="003E0734">
            <w:pPr>
              <w:spacing w:line="288" w:lineRule="auto"/>
              <w:ind w:firstLine="0"/>
              <w:rPr>
                <w:szCs w:val="24"/>
                <w:highlight w:val="yellow"/>
              </w:rPr>
            </w:pPr>
            <w:r w:rsidRPr="003E0734">
              <w:rPr>
                <w:szCs w:val="24"/>
              </w:rPr>
              <w:t>9.6. Додаткові методи контролю</w:t>
            </w:r>
          </w:p>
        </w:tc>
        <w:tc>
          <w:tcPr>
            <w:tcW w:w="5352" w:type="dxa"/>
            <w:gridSpan w:val="5"/>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4361" w:type="dxa"/>
            <w:gridSpan w:val="11"/>
            <w:tcBorders>
              <w:top w:val="single" w:sz="4" w:space="0" w:color="auto"/>
              <w:left w:val="nil"/>
              <w:bottom w:val="nil"/>
              <w:right w:val="nil"/>
            </w:tcBorders>
          </w:tcPr>
          <w:p w:rsidR="00C13FE1" w:rsidRPr="003E0734" w:rsidRDefault="00C13FE1" w:rsidP="003E0734">
            <w:pPr>
              <w:spacing w:line="288" w:lineRule="auto"/>
              <w:ind w:firstLine="0"/>
              <w:jc w:val="left"/>
              <w:rPr>
                <w:i/>
                <w:szCs w:val="24"/>
              </w:rPr>
            </w:pPr>
            <w:r w:rsidRPr="003E0734">
              <w:rPr>
                <w:szCs w:val="24"/>
              </w:rPr>
              <w:t>10. Назва НД за нормами оцінки якості</w:t>
            </w:r>
          </w:p>
        </w:tc>
        <w:tc>
          <w:tcPr>
            <w:tcW w:w="4927" w:type="dxa"/>
            <w:gridSpan w:val="4"/>
            <w:tcBorders>
              <w:top w:val="single" w:sz="4" w:space="0" w:color="auto"/>
              <w:left w:val="nil"/>
              <w:bottom w:val="single" w:sz="4" w:space="0" w:color="auto"/>
              <w:right w:val="nil"/>
            </w:tcBorders>
          </w:tcPr>
          <w:p w:rsidR="00C13FE1" w:rsidRPr="003E0734" w:rsidRDefault="00C13FE1" w:rsidP="003E0734">
            <w:pPr>
              <w:spacing w:line="288" w:lineRule="auto"/>
              <w:ind w:firstLine="0"/>
              <w:jc w:val="left"/>
              <w:rPr>
                <w:i/>
                <w:szCs w:val="24"/>
              </w:rPr>
            </w:pPr>
          </w:p>
        </w:tc>
      </w:tr>
      <w:tr w:rsidR="00C13FE1" w:rsidRPr="003E0734">
        <w:tblPrEx>
          <w:tblCellMar>
            <w:top w:w="0" w:type="dxa"/>
            <w:bottom w:w="0" w:type="dxa"/>
          </w:tblCellMar>
        </w:tblPrEx>
        <w:trPr>
          <w:cantSplit/>
        </w:trPr>
        <w:tc>
          <w:tcPr>
            <w:tcW w:w="3510" w:type="dxa"/>
            <w:gridSpan w:val="7"/>
            <w:tcBorders>
              <w:top w:val="nil"/>
              <w:left w:val="nil"/>
              <w:bottom w:val="nil"/>
              <w:right w:val="nil"/>
            </w:tcBorders>
          </w:tcPr>
          <w:p w:rsidR="00C13FE1" w:rsidRPr="003E0734" w:rsidRDefault="00C13FE1" w:rsidP="003E0734">
            <w:pPr>
              <w:spacing w:line="288" w:lineRule="auto"/>
              <w:ind w:firstLine="0"/>
              <w:jc w:val="left"/>
              <w:rPr>
                <w:i/>
                <w:szCs w:val="24"/>
              </w:rPr>
            </w:pPr>
            <w:r w:rsidRPr="003E0734">
              <w:rPr>
                <w:szCs w:val="24"/>
              </w:rPr>
              <w:t>11. Оцінка теоретичних знань</w:t>
            </w:r>
            <w:r w:rsidRPr="003E0734">
              <w:rPr>
                <w:szCs w:val="24"/>
                <w:lang w:val="ru-RU"/>
              </w:rPr>
              <w:t xml:space="preserve"> </w:t>
            </w:r>
          </w:p>
        </w:tc>
        <w:tc>
          <w:tcPr>
            <w:tcW w:w="5778" w:type="dxa"/>
            <w:gridSpan w:val="8"/>
            <w:tcBorders>
              <w:top w:val="nil"/>
              <w:left w:val="nil"/>
              <w:bottom w:val="single" w:sz="4" w:space="0" w:color="auto"/>
              <w:right w:val="nil"/>
            </w:tcBorders>
          </w:tcPr>
          <w:p w:rsidR="00C13FE1" w:rsidRPr="003E0734" w:rsidRDefault="00C13FE1" w:rsidP="003E0734">
            <w:pPr>
              <w:spacing w:line="288" w:lineRule="auto"/>
              <w:ind w:firstLine="0"/>
              <w:jc w:val="left"/>
              <w:rPr>
                <w:i/>
                <w:szCs w:val="24"/>
              </w:rPr>
            </w:pPr>
          </w:p>
        </w:tc>
      </w:tr>
      <w:tr w:rsidR="00C13FE1" w:rsidRPr="003E0734">
        <w:tblPrEx>
          <w:tblCellMar>
            <w:top w:w="0" w:type="dxa"/>
            <w:bottom w:w="0" w:type="dxa"/>
          </w:tblCellMar>
        </w:tblPrEx>
        <w:trPr>
          <w:cantSplit/>
        </w:trPr>
        <w:tc>
          <w:tcPr>
            <w:tcW w:w="3510" w:type="dxa"/>
            <w:gridSpan w:val="7"/>
            <w:tcBorders>
              <w:top w:val="nil"/>
              <w:left w:val="nil"/>
              <w:bottom w:val="nil"/>
              <w:right w:val="nil"/>
            </w:tcBorders>
          </w:tcPr>
          <w:p w:rsidR="00C13FE1" w:rsidRPr="003E0734" w:rsidRDefault="00C13FE1" w:rsidP="003E0734">
            <w:pPr>
              <w:spacing w:line="288" w:lineRule="auto"/>
              <w:ind w:firstLine="0"/>
              <w:jc w:val="left"/>
              <w:rPr>
                <w:szCs w:val="24"/>
                <w:highlight w:val="yellow"/>
              </w:rPr>
            </w:pPr>
          </w:p>
        </w:tc>
        <w:tc>
          <w:tcPr>
            <w:tcW w:w="5778" w:type="dxa"/>
            <w:gridSpan w:val="8"/>
            <w:tcBorders>
              <w:top w:val="nil"/>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(здано, не здано)</w:t>
            </w:r>
          </w:p>
        </w:tc>
      </w:tr>
      <w:tr w:rsidR="00C13FE1" w:rsidRPr="003E0734">
        <w:tblPrEx>
          <w:tblCellMar>
            <w:top w:w="0" w:type="dxa"/>
            <w:bottom w:w="0" w:type="dxa"/>
          </w:tblCellMar>
        </w:tblPrEx>
        <w:trPr>
          <w:cantSplit/>
        </w:trPr>
        <w:tc>
          <w:tcPr>
            <w:tcW w:w="9288" w:type="dxa"/>
            <w:gridSpan w:val="15"/>
            <w:tcBorders>
              <w:top w:val="nil"/>
              <w:left w:val="nil"/>
              <w:bottom w:val="nil"/>
              <w:right w:val="nil"/>
            </w:tcBorders>
          </w:tcPr>
          <w:p w:rsidR="00C13FE1" w:rsidRPr="003E0734" w:rsidRDefault="00C13FE1" w:rsidP="003E0734">
            <w:pPr>
              <w:spacing w:line="288" w:lineRule="auto"/>
              <w:ind w:firstLine="0"/>
              <w:jc w:val="left"/>
              <w:rPr>
                <w:i/>
                <w:szCs w:val="24"/>
              </w:rPr>
            </w:pPr>
            <w:r w:rsidRPr="003E0734">
              <w:rPr>
                <w:szCs w:val="24"/>
              </w:rPr>
              <w:t>12. Рішення атестаційної комісії</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9B125D" w:rsidRDefault="00C13FE1" w:rsidP="003E0734">
            <w:pPr>
              <w:spacing w:line="288" w:lineRule="auto"/>
              <w:ind w:firstLine="0"/>
              <w:jc w:val="center"/>
              <w:rPr>
                <w:sz w:val="20"/>
              </w:rPr>
            </w:pPr>
            <w:r w:rsidRPr="009B125D">
              <w:rPr>
                <w:sz w:val="20"/>
              </w:rPr>
              <w:t>(позначення та область,</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9B125D" w:rsidRDefault="00C13FE1" w:rsidP="003E0734">
            <w:pPr>
              <w:spacing w:line="288" w:lineRule="auto"/>
              <w:ind w:firstLine="0"/>
              <w:jc w:val="center"/>
              <w:rPr>
                <w:sz w:val="20"/>
              </w:rPr>
            </w:pPr>
            <w:r w:rsidRPr="009B125D">
              <w:rPr>
                <w:sz w:val="20"/>
              </w:rPr>
              <w:lastRenderedPageBreak/>
              <w:t>поширення атестації,</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center"/>
              <w:rPr>
                <w:i/>
                <w:szCs w:val="24"/>
                <w:highlight w:val="yellow"/>
              </w:rPr>
            </w:pPr>
          </w:p>
        </w:tc>
      </w:tr>
      <w:tr w:rsidR="00C13FE1" w:rsidRPr="003E0734">
        <w:tblPrEx>
          <w:tblCellMar>
            <w:top w:w="0" w:type="dxa"/>
            <w:bottom w:w="0" w:type="dxa"/>
          </w:tblCellMar>
        </w:tblPrEx>
        <w:trPr>
          <w:cantSplit/>
        </w:trPr>
        <w:tc>
          <w:tcPr>
            <w:tcW w:w="9288" w:type="dxa"/>
            <w:gridSpan w:val="15"/>
            <w:tcBorders>
              <w:top w:val="single" w:sz="4" w:space="0" w:color="auto"/>
              <w:left w:val="nil"/>
              <w:bottom w:val="nil"/>
              <w:right w:val="nil"/>
            </w:tcBorders>
          </w:tcPr>
          <w:p w:rsidR="00C13FE1" w:rsidRPr="009B125D" w:rsidRDefault="00C13FE1" w:rsidP="003E0734">
            <w:pPr>
              <w:spacing w:line="288" w:lineRule="auto"/>
              <w:ind w:firstLine="0"/>
              <w:jc w:val="center"/>
              <w:rPr>
                <w:sz w:val="20"/>
                <w:highlight w:val="yellow"/>
              </w:rPr>
            </w:pPr>
            <w:r w:rsidRPr="009B125D">
              <w:rPr>
                <w:sz w:val="20"/>
              </w:rPr>
              <w:t>характер допуску)</w:t>
            </w:r>
          </w:p>
        </w:tc>
      </w:tr>
      <w:tr w:rsidR="00C13FE1" w:rsidRPr="003E0734">
        <w:tblPrEx>
          <w:tblCellMar>
            <w:top w:w="0" w:type="dxa"/>
            <w:bottom w:w="0" w:type="dxa"/>
          </w:tblCellMar>
        </w:tblPrEx>
        <w:trPr>
          <w:cantSplit/>
        </w:trPr>
        <w:tc>
          <w:tcPr>
            <w:tcW w:w="3794" w:type="dxa"/>
            <w:gridSpan w:val="9"/>
            <w:tcBorders>
              <w:top w:val="nil"/>
              <w:left w:val="nil"/>
              <w:bottom w:val="nil"/>
              <w:right w:val="nil"/>
            </w:tcBorders>
          </w:tcPr>
          <w:p w:rsidR="00C13FE1" w:rsidRPr="003E0734" w:rsidRDefault="00C13FE1" w:rsidP="003E0734">
            <w:pPr>
              <w:spacing w:line="288" w:lineRule="auto"/>
              <w:ind w:firstLine="0"/>
              <w:jc w:val="left"/>
              <w:rPr>
                <w:i/>
                <w:szCs w:val="24"/>
                <w:highlight w:val="yellow"/>
              </w:rPr>
            </w:pPr>
            <w:r w:rsidRPr="003E0734">
              <w:rPr>
                <w:szCs w:val="24"/>
              </w:rPr>
              <w:t>13. Термін періодичної атестації</w:t>
            </w:r>
          </w:p>
        </w:tc>
        <w:tc>
          <w:tcPr>
            <w:tcW w:w="5494" w:type="dxa"/>
            <w:gridSpan w:val="6"/>
            <w:tcBorders>
              <w:top w:val="nil"/>
              <w:left w:val="nil"/>
              <w:bottom w:val="single" w:sz="4" w:space="0" w:color="auto"/>
              <w:right w:val="nil"/>
            </w:tcBorders>
          </w:tcPr>
          <w:p w:rsidR="00C13FE1" w:rsidRPr="003E0734" w:rsidRDefault="00C13FE1" w:rsidP="003E0734">
            <w:pPr>
              <w:spacing w:line="288" w:lineRule="auto"/>
              <w:ind w:firstLine="0"/>
              <w:jc w:val="left"/>
              <w:rPr>
                <w:i/>
                <w:szCs w:val="24"/>
                <w:highlight w:val="yellow"/>
              </w:rPr>
            </w:pPr>
          </w:p>
        </w:tc>
      </w:tr>
      <w:tr w:rsidR="00C13FE1" w:rsidRPr="003E0734">
        <w:tblPrEx>
          <w:tblCellMar>
            <w:top w:w="0" w:type="dxa"/>
            <w:bottom w:w="0" w:type="dxa"/>
          </w:tblCellMar>
        </w:tblPrEx>
        <w:trPr>
          <w:cantSplit/>
        </w:trPr>
        <w:tc>
          <w:tcPr>
            <w:tcW w:w="9288" w:type="dxa"/>
            <w:gridSpan w:val="15"/>
            <w:tcBorders>
              <w:top w:val="nil"/>
              <w:left w:val="nil"/>
              <w:bottom w:val="nil"/>
              <w:right w:val="nil"/>
            </w:tcBorders>
          </w:tcPr>
          <w:p w:rsidR="00C13FE1" w:rsidRPr="003E0734" w:rsidRDefault="00C13FE1" w:rsidP="003E0734">
            <w:pPr>
              <w:spacing w:line="288" w:lineRule="auto"/>
              <w:ind w:firstLine="0"/>
              <w:jc w:val="left"/>
              <w:rPr>
                <w:szCs w:val="24"/>
                <w:highlight w:val="yellow"/>
              </w:rPr>
            </w:pPr>
          </w:p>
        </w:tc>
      </w:tr>
      <w:tr w:rsidR="00C13FE1" w:rsidRPr="003E0734">
        <w:tblPrEx>
          <w:tblCellMar>
            <w:top w:w="0" w:type="dxa"/>
            <w:bottom w:w="0" w:type="dxa"/>
          </w:tblCellMar>
        </w:tblPrEx>
        <w:trPr>
          <w:cantSplit/>
          <w:trHeight w:val="361"/>
        </w:trPr>
        <w:tc>
          <w:tcPr>
            <w:tcW w:w="1857" w:type="dxa"/>
            <w:gridSpan w:val="3"/>
            <w:tcBorders>
              <w:top w:val="nil"/>
              <w:left w:val="nil"/>
              <w:bottom w:val="nil"/>
              <w:right w:val="nil"/>
            </w:tcBorders>
          </w:tcPr>
          <w:p w:rsidR="00C13FE1" w:rsidRPr="003E0734" w:rsidRDefault="00C13FE1" w:rsidP="003E0734">
            <w:pPr>
              <w:spacing w:line="288" w:lineRule="auto"/>
              <w:ind w:firstLine="0"/>
              <w:jc w:val="left"/>
              <w:rPr>
                <w:szCs w:val="24"/>
              </w:rPr>
            </w:pPr>
            <w:r w:rsidRPr="003E0734">
              <w:rPr>
                <w:szCs w:val="24"/>
              </w:rPr>
              <w:t>Голова комісії</w:t>
            </w:r>
          </w:p>
        </w:tc>
        <w:tc>
          <w:tcPr>
            <w:tcW w:w="7431" w:type="dxa"/>
            <w:gridSpan w:val="12"/>
            <w:tcBorders>
              <w:top w:val="nil"/>
              <w:left w:val="nil"/>
              <w:bottom w:val="single" w:sz="4" w:space="0" w:color="auto"/>
              <w:right w:val="nil"/>
            </w:tcBorders>
          </w:tcPr>
          <w:p w:rsidR="00C13FE1" w:rsidRPr="003E0734" w:rsidRDefault="00C13FE1" w:rsidP="003E0734">
            <w:pPr>
              <w:spacing w:line="288" w:lineRule="auto"/>
              <w:ind w:firstLine="0"/>
              <w:jc w:val="left"/>
              <w:rPr>
                <w:szCs w:val="24"/>
              </w:rPr>
            </w:pPr>
          </w:p>
        </w:tc>
      </w:tr>
      <w:tr w:rsidR="00C13FE1" w:rsidRPr="003E0734">
        <w:tblPrEx>
          <w:tblCellMar>
            <w:top w:w="0" w:type="dxa"/>
            <w:bottom w:w="0" w:type="dxa"/>
          </w:tblCellMar>
        </w:tblPrEx>
        <w:trPr>
          <w:cantSplit/>
        </w:trPr>
        <w:tc>
          <w:tcPr>
            <w:tcW w:w="1857" w:type="dxa"/>
            <w:gridSpan w:val="3"/>
            <w:tcBorders>
              <w:top w:val="nil"/>
              <w:left w:val="nil"/>
              <w:bottom w:val="nil"/>
              <w:right w:val="nil"/>
            </w:tcBorders>
          </w:tcPr>
          <w:p w:rsidR="00C13FE1" w:rsidRPr="003E0734" w:rsidRDefault="00C13FE1" w:rsidP="003E0734">
            <w:pPr>
              <w:spacing w:line="288" w:lineRule="auto"/>
              <w:ind w:firstLine="0"/>
              <w:jc w:val="left"/>
              <w:rPr>
                <w:szCs w:val="24"/>
              </w:rPr>
            </w:pPr>
          </w:p>
        </w:tc>
        <w:tc>
          <w:tcPr>
            <w:tcW w:w="7431" w:type="dxa"/>
            <w:gridSpan w:val="12"/>
            <w:tcBorders>
              <w:top w:val="nil"/>
              <w:left w:val="nil"/>
              <w:bottom w:val="nil"/>
              <w:right w:val="nil"/>
            </w:tcBorders>
          </w:tcPr>
          <w:p w:rsidR="00C13FE1" w:rsidRPr="009B125D" w:rsidRDefault="00C13FE1" w:rsidP="003E0734">
            <w:pPr>
              <w:spacing w:line="288" w:lineRule="auto"/>
              <w:ind w:firstLine="0"/>
              <w:jc w:val="center"/>
              <w:rPr>
                <w:sz w:val="20"/>
              </w:rPr>
            </w:pPr>
            <w:r w:rsidRPr="009B125D">
              <w:rPr>
                <w:sz w:val="20"/>
              </w:rPr>
              <w:t>(підпис, прізвище, ініціали)</w:t>
            </w:r>
          </w:p>
        </w:tc>
      </w:tr>
      <w:tr w:rsidR="00C13FE1" w:rsidRPr="003E0734">
        <w:tblPrEx>
          <w:tblCellMar>
            <w:top w:w="0" w:type="dxa"/>
            <w:bottom w:w="0" w:type="dxa"/>
          </w:tblCellMar>
        </w:tblPrEx>
        <w:trPr>
          <w:cantSplit/>
        </w:trPr>
        <w:tc>
          <w:tcPr>
            <w:tcW w:w="1857" w:type="dxa"/>
            <w:gridSpan w:val="3"/>
            <w:tcBorders>
              <w:top w:val="nil"/>
              <w:left w:val="nil"/>
              <w:bottom w:val="nil"/>
              <w:right w:val="nil"/>
            </w:tcBorders>
          </w:tcPr>
          <w:p w:rsidR="00C13FE1" w:rsidRPr="003E0734" w:rsidRDefault="00C13FE1" w:rsidP="003E0734">
            <w:pPr>
              <w:spacing w:line="288" w:lineRule="auto"/>
              <w:ind w:firstLine="0"/>
              <w:jc w:val="left"/>
              <w:rPr>
                <w:szCs w:val="24"/>
              </w:rPr>
            </w:pPr>
            <w:r w:rsidRPr="003E0734">
              <w:rPr>
                <w:szCs w:val="24"/>
              </w:rPr>
              <w:t xml:space="preserve">Члени комісії </w:t>
            </w:r>
          </w:p>
        </w:tc>
        <w:tc>
          <w:tcPr>
            <w:tcW w:w="7431" w:type="dxa"/>
            <w:gridSpan w:val="12"/>
            <w:tcBorders>
              <w:top w:val="nil"/>
              <w:left w:val="nil"/>
              <w:bottom w:val="single" w:sz="4" w:space="0" w:color="auto"/>
              <w:right w:val="nil"/>
            </w:tcBorders>
          </w:tcPr>
          <w:p w:rsidR="00C13FE1" w:rsidRPr="003E0734" w:rsidRDefault="00C13FE1" w:rsidP="003E0734">
            <w:pPr>
              <w:spacing w:line="288" w:lineRule="auto"/>
              <w:ind w:firstLine="0"/>
              <w:jc w:val="center"/>
              <w:rPr>
                <w:i/>
                <w:szCs w:val="24"/>
              </w:rPr>
            </w:pPr>
          </w:p>
        </w:tc>
      </w:tr>
      <w:tr w:rsidR="00C13FE1" w:rsidRPr="003E0734">
        <w:tblPrEx>
          <w:tblCellMar>
            <w:top w:w="0" w:type="dxa"/>
            <w:bottom w:w="0" w:type="dxa"/>
          </w:tblCellMar>
        </w:tblPrEx>
        <w:trPr>
          <w:cantSplit/>
        </w:trPr>
        <w:tc>
          <w:tcPr>
            <w:tcW w:w="1857" w:type="dxa"/>
            <w:gridSpan w:val="3"/>
            <w:tcBorders>
              <w:top w:val="nil"/>
              <w:left w:val="nil"/>
              <w:bottom w:val="nil"/>
              <w:right w:val="nil"/>
            </w:tcBorders>
          </w:tcPr>
          <w:p w:rsidR="00C13FE1" w:rsidRPr="003E0734" w:rsidRDefault="00C13FE1" w:rsidP="003E0734">
            <w:pPr>
              <w:spacing w:line="288" w:lineRule="auto"/>
              <w:ind w:firstLine="0"/>
              <w:jc w:val="left"/>
              <w:rPr>
                <w:szCs w:val="24"/>
              </w:rPr>
            </w:pPr>
          </w:p>
        </w:tc>
        <w:tc>
          <w:tcPr>
            <w:tcW w:w="7431" w:type="dxa"/>
            <w:gridSpan w:val="12"/>
            <w:tcBorders>
              <w:top w:val="single" w:sz="4" w:space="0" w:color="auto"/>
              <w:left w:val="nil"/>
              <w:bottom w:val="nil"/>
              <w:right w:val="nil"/>
            </w:tcBorders>
          </w:tcPr>
          <w:p w:rsidR="00C13FE1" w:rsidRPr="009B125D" w:rsidRDefault="00C13FE1" w:rsidP="003E0734">
            <w:pPr>
              <w:spacing w:line="288" w:lineRule="auto"/>
              <w:ind w:firstLine="0"/>
              <w:jc w:val="center"/>
              <w:rPr>
                <w:sz w:val="20"/>
              </w:rPr>
            </w:pPr>
            <w:r w:rsidRPr="009B125D">
              <w:rPr>
                <w:sz w:val="20"/>
              </w:rPr>
              <w:t>(підписи, прізвища, ініціали)</w:t>
            </w:r>
          </w:p>
        </w:tc>
      </w:tr>
      <w:tr w:rsidR="00C13FE1" w:rsidRPr="003E0734">
        <w:tblPrEx>
          <w:tblCellMar>
            <w:top w:w="0" w:type="dxa"/>
            <w:bottom w:w="0" w:type="dxa"/>
          </w:tblCellMar>
        </w:tblPrEx>
        <w:trPr>
          <w:cantSplit/>
        </w:trPr>
        <w:tc>
          <w:tcPr>
            <w:tcW w:w="9288" w:type="dxa"/>
            <w:gridSpan w:val="15"/>
            <w:tcBorders>
              <w:top w:val="nil"/>
              <w:left w:val="nil"/>
              <w:bottom w:val="single" w:sz="4" w:space="0" w:color="auto"/>
              <w:right w:val="nil"/>
            </w:tcBorders>
          </w:tcPr>
          <w:p w:rsidR="00C13FE1" w:rsidRPr="003E0734" w:rsidRDefault="00C13FE1" w:rsidP="003E0734">
            <w:pPr>
              <w:spacing w:line="288" w:lineRule="auto"/>
              <w:ind w:firstLine="0"/>
              <w:jc w:val="left"/>
              <w:rPr>
                <w:szCs w:val="24"/>
                <w:highlight w:val="yellow"/>
              </w:rPr>
            </w:pPr>
          </w:p>
        </w:tc>
      </w:tr>
    </w:tbl>
    <w:p w:rsidR="00C13FE1" w:rsidRPr="003E0734" w:rsidRDefault="00C13FE1" w:rsidP="003E0734">
      <w:pPr>
        <w:spacing w:line="288" w:lineRule="auto"/>
        <w:ind w:right="2268"/>
        <w:jc w:val="right"/>
        <w:rPr>
          <w:i/>
          <w:szCs w:val="24"/>
          <w:highlight w:val="yellow"/>
        </w:rPr>
      </w:pPr>
    </w:p>
    <w:p w:rsidR="00C13FE1" w:rsidRPr="003E0734" w:rsidRDefault="00C13FE1" w:rsidP="003E0734">
      <w:pPr>
        <w:spacing w:line="288" w:lineRule="auto"/>
        <w:ind w:firstLine="425"/>
        <w:rPr>
          <w:szCs w:val="24"/>
          <w:highlight w:val="yellow"/>
          <w:lang w:val="ru-RU"/>
        </w:rPr>
      </w:pPr>
    </w:p>
    <w:p w:rsidR="00C13FE1" w:rsidRPr="003E0734" w:rsidRDefault="00C13FE1" w:rsidP="003E0734">
      <w:pPr>
        <w:spacing w:line="288" w:lineRule="auto"/>
        <w:jc w:val="right"/>
        <w:rPr>
          <w:szCs w:val="24"/>
          <w:lang w:val="ru-RU"/>
        </w:rPr>
      </w:pPr>
      <w:r w:rsidRPr="003E0734">
        <w:rPr>
          <w:szCs w:val="24"/>
          <w:highlight w:val="yellow"/>
        </w:rPr>
        <w:br w:type="page"/>
      </w:r>
      <w:r w:rsidRPr="003E0734">
        <w:rPr>
          <w:rStyle w:val="ae"/>
          <w:szCs w:val="24"/>
        </w:rPr>
        <w:lastRenderedPageBreak/>
        <w:t>Додаток № 4</w:t>
      </w:r>
      <w:r w:rsidRPr="003E0734">
        <w:rPr>
          <w:rStyle w:val="ae"/>
          <w:szCs w:val="24"/>
        </w:rPr>
        <w:br/>
      </w:r>
      <w:r w:rsidRPr="003E0734">
        <w:rPr>
          <w:szCs w:val="24"/>
        </w:rPr>
        <w:t>до Правил атестацiї зварників</w:t>
      </w:r>
    </w:p>
    <w:tbl>
      <w:tblPr>
        <w:tblW w:w="0" w:type="auto"/>
        <w:tblBorders>
          <w:insideH w:val="single" w:sz="4" w:space="0" w:color="auto"/>
          <w:insideV w:val="single" w:sz="4" w:space="0" w:color="auto"/>
        </w:tblBorders>
        <w:tblLook w:val="0000"/>
      </w:tblPr>
      <w:tblGrid>
        <w:gridCol w:w="9288"/>
      </w:tblGrid>
      <w:tr w:rsidR="00C13FE1" w:rsidRPr="003E0734">
        <w:tblPrEx>
          <w:tblCellMar>
            <w:top w:w="0" w:type="dxa"/>
            <w:bottom w:w="0" w:type="dxa"/>
          </w:tblCellMar>
        </w:tblPrEx>
        <w:tc>
          <w:tcPr>
            <w:tcW w:w="9288" w:type="dxa"/>
          </w:tcPr>
          <w:p w:rsidR="00C13FE1" w:rsidRPr="003E0734" w:rsidRDefault="00C13FE1" w:rsidP="003E0734">
            <w:pPr>
              <w:spacing w:line="288" w:lineRule="auto"/>
              <w:ind w:firstLine="0"/>
              <w:rPr>
                <w:szCs w:val="24"/>
                <w:lang w:val="ru-RU"/>
              </w:rPr>
            </w:pPr>
          </w:p>
        </w:tc>
      </w:tr>
      <w:tr w:rsidR="00C13FE1" w:rsidRPr="003E0734">
        <w:tblPrEx>
          <w:tblCellMar>
            <w:top w:w="0" w:type="dxa"/>
            <w:bottom w:w="0" w:type="dxa"/>
          </w:tblCellMar>
        </w:tblPrEx>
        <w:tc>
          <w:tcPr>
            <w:tcW w:w="9288" w:type="dxa"/>
          </w:tcPr>
          <w:p w:rsidR="00C13FE1" w:rsidRPr="003E0734" w:rsidRDefault="00C13FE1" w:rsidP="003E0734">
            <w:pPr>
              <w:spacing w:line="288" w:lineRule="auto"/>
              <w:ind w:firstLine="0"/>
              <w:jc w:val="center"/>
              <w:rPr>
                <w:szCs w:val="24"/>
                <w:lang w:val="ru-RU"/>
              </w:rPr>
            </w:pPr>
            <w:r w:rsidRPr="003E0734">
              <w:rPr>
                <w:szCs w:val="24"/>
              </w:rPr>
              <w:t>(найменування атестацiйного органу)</w:t>
            </w:r>
          </w:p>
        </w:tc>
      </w:tr>
    </w:tbl>
    <w:p w:rsidR="00C13FE1" w:rsidRPr="003E0734" w:rsidRDefault="00C13FE1" w:rsidP="003E0734">
      <w:pPr>
        <w:pStyle w:val="1"/>
        <w:spacing w:before="0" w:after="0" w:line="288" w:lineRule="auto"/>
        <w:rPr>
          <w:szCs w:val="24"/>
          <w:lang w:val="ru-RU"/>
        </w:rPr>
      </w:pPr>
      <w:bookmarkStart w:id="55" w:name="_Toc373391358"/>
      <w:bookmarkStart w:id="56" w:name="_Toc373560822"/>
      <w:bookmarkStart w:id="57" w:name="_Toc56938555"/>
      <w:r w:rsidRPr="003E0734">
        <w:rPr>
          <w:szCs w:val="24"/>
        </w:rPr>
        <w:t>ПОСВIДЧЕННЯ ЗВАРНИКА №________</w:t>
      </w:r>
      <w:bookmarkEnd w:id="55"/>
      <w:bookmarkEnd w:id="56"/>
      <w:bookmarkEnd w:id="57"/>
    </w:p>
    <w:tbl>
      <w:tblPr>
        <w:tblW w:w="0" w:type="auto"/>
        <w:tblBorders>
          <w:insideH w:val="single" w:sz="4" w:space="0" w:color="auto"/>
          <w:insideV w:val="single" w:sz="4" w:space="0" w:color="auto"/>
        </w:tblBorders>
        <w:tblLook w:val="01E0"/>
      </w:tblPr>
      <w:tblGrid>
        <w:gridCol w:w="534"/>
        <w:gridCol w:w="425"/>
        <w:gridCol w:w="709"/>
        <w:gridCol w:w="425"/>
        <w:gridCol w:w="709"/>
        <w:gridCol w:w="992"/>
        <w:gridCol w:w="709"/>
        <w:gridCol w:w="567"/>
        <w:gridCol w:w="2313"/>
        <w:gridCol w:w="1905"/>
      </w:tblGrid>
      <w:tr w:rsidR="00C13FE1" w:rsidRPr="00CA35DD" w:rsidTr="00CA35DD">
        <w:tc>
          <w:tcPr>
            <w:tcW w:w="2802" w:type="dxa"/>
            <w:gridSpan w:val="5"/>
            <w:tcBorders>
              <w:top w:val="nil"/>
              <w:bottom w:val="nil"/>
              <w:right w:val="nil"/>
            </w:tcBorders>
          </w:tcPr>
          <w:p w:rsidR="00C13FE1" w:rsidRPr="00CA35DD" w:rsidRDefault="00C13FE1" w:rsidP="00CA35DD">
            <w:pPr>
              <w:pStyle w:val="aa"/>
              <w:overflowPunct w:val="0"/>
              <w:autoSpaceDE w:val="0"/>
              <w:autoSpaceDN w:val="0"/>
              <w:adjustRightInd w:val="0"/>
              <w:spacing w:line="288" w:lineRule="auto"/>
              <w:ind w:firstLine="720"/>
              <w:jc w:val="left"/>
              <w:textAlignment w:val="baseline"/>
              <w:rPr>
                <w:szCs w:val="24"/>
                <w:lang w:val="ru-RU"/>
              </w:rPr>
            </w:pPr>
            <w:r w:rsidRPr="00CA35DD">
              <w:rPr>
                <w:szCs w:val="24"/>
              </w:rPr>
              <w:t>1. Позначення атестацiї</w:t>
            </w:r>
          </w:p>
        </w:tc>
        <w:tc>
          <w:tcPr>
            <w:tcW w:w="6486" w:type="dxa"/>
            <w:gridSpan w:val="5"/>
            <w:tcBorders>
              <w:left w:val="nil"/>
            </w:tcBorders>
          </w:tcPr>
          <w:p w:rsidR="00C13FE1" w:rsidRPr="00CA35DD" w:rsidRDefault="00C13FE1" w:rsidP="00CA35DD">
            <w:pPr>
              <w:spacing w:line="288" w:lineRule="auto"/>
              <w:ind w:firstLine="0"/>
              <w:rPr>
                <w:szCs w:val="24"/>
                <w:lang w:val="ru-RU"/>
              </w:rPr>
            </w:pPr>
          </w:p>
        </w:tc>
      </w:tr>
      <w:tr w:rsidR="00C13FE1" w:rsidRPr="00CA35DD" w:rsidTr="00CA35DD">
        <w:trPr>
          <w:trHeight w:val="425"/>
        </w:trPr>
        <w:tc>
          <w:tcPr>
            <w:tcW w:w="2093" w:type="dxa"/>
            <w:gridSpan w:val="4"/>
            <w:vMerge w:val="restart"/>
            <w:tcBorders>
              <w:top w:val="nil"/>
              <w:right w:val="nil"/>
            </w:tcBorders>
          </w:tcPr>
          <w:p w:rsidR="00C13FE1" w:rsidRPr="00CA35DD" w:rsidRDefault="00C13FE1" w:rsidP="00CA35DD">
            <w:pPr>
              <w:pStyle w:val="aa"/>
              <w:overflowPunct w:val="0"/>
              <w:autoSpaceDE w:val="0"/>
              <w:autoSpaceDN w:val="0"/>
              <w:adjustRightInd w:val="0"/>
              <w:spacing w:line="288" w:lineRule="auto"/>
              <w:jc w:val="both"/>
              <w:textAlignment w:val="baseline"/>
              <w:rPr>
                <w:szCs w:val="24"/>
              </w:rPr>
            </w:pPr>
            <w:r w:rsidRPr="00CA35DD">
              <w:rPr>
                <w:szCs w:val="24"/>
              </w:rPr>
              <w:t xml:space="preserve">Фото </w:t>
            </w:r>
            <w:r w:rsidRPr="00CA35DD">
              <w:rPr>
                <w:szCs w:val="24"/>
                <w:lang w:val="ru-RU"/>
              </w:rPr>
              <w:br/>
            </w:r>
            <w:r w:rsidRPr="00CA35DD">
              <w:rPr>
                <w:szCs w:val="24"/>
              </w:rPr>
              <w:t xml:space="preserve">(скрiплене </w:t>
            </w:r>
            <w:r w:rsidRPr="00CA35DD">
              <w:rPr>
                <w:szCs w:val="24"/>
                <w:lang w:val="ru-RU"/>
              </w:rPr>
              <w:br/>
            </w:r>
            <w:r w:rsidRPr="00CA35DD">
              <w:rPr>
                <w:szCs w:val="24"/>
              </w:rPr>
              <w:t xml:space="preserve">печаткою органу, </w:t>
            </w:r>
            <w:r w:rsidRPr="00CA35DD">
              <w:rPr>
                <w:szCs w:val="24"/>
                <w:lang w:val="ru-RU"/>
              </w:rPr>
              <w:br/>
            </w:r>
            <w:r w:rsidRPr="00CA35DD">
              <w:rPr>
                <w:szCs w:val="24"/>
              </w:rPr>
              <w:t>що атестує)</w:t>
            </w:r>
          </w:p>
        </w:tc>
        <w:tc>
          <w:tcPr>
            <w:tcW w:w="1701" w:type="dxa"/>
            <w:gridSpan w:val="2"/>
            <w:tcBorders>
              <w:top w:val="nil"/>
              <w:left w:val="nil"/>
              <w:bottom w:val="nil"/>
              <w:right w:val="nil"/>
            </w:tcBorders>
          </w:tcPr>
          <w:p w:rsidR="00C13FE1" w:rsidRPr="00CA35DD" w:rsidRDefault="00C13FE1" w:rsidP="00CA35DD">
            <w:pPr>
              <w:spacing w:line="288" w:lineRule="auto"/>
              <w:ind w:firstLine="0"/>
              <w:rPr>
                <w:szCs w:val="24"/>
                <w:lang w:val="ru-RU"/>
              </w:rPr>
            </w:pPr>
            <w:r w:rsidRPr="00CA35DD">
              <w:rPr>
                <w:szCs w:val="24"/>
              </w:rPr>
              <w:t>2. Прiзвище</w:t>
            </w:r>
          </w:p>
        </w:tc>
        <w:tc>
          <w:tcPr>
            <w:tcW w:w="5494" w:type="dxa"/>
            <w:gridSpan w:val="4"/>
            <w:tcBorders>
              <w:top w:val="nil"/>
              <w:left w:val="nil"/>
            </w:tcBorders>
          </w:tcPr>
          <w:p w:rsidR="00C13FE1" w:rsidRPr="00CA35DD" w:rsidRDefault="00C13FE1" w:rsidP="00CA35DD">
            <w:pPr>
              <w:spacing w:line="288" w:lineRule="auto"/>
              <w:ind w:firstLine="0"/>
              <w:rPr>
                <w:szCs w:val="24"/>
                <w:lang w:val="ru-RU"/>
              </w:rPr>
            </w:pPr>
          </w:p>
        </w:tc>
      </w:tr>
      <w:tr w:rsidR="00C13FE1" w:rsidRPr="00CA35DD" w:rsidTr="00CA35DD">
        <w:trPr>
          <w:trHeight w:val="425"/>
        </w:trPr>
        <w:tc>
          <w:tcPr>
            <w:tcW w:w="2093" w:type="dxa"/>
            <w:gridSpan w:val="4"/>
            <w:vMerge/>
            <w:tcBorders>
              <w:right w:val="nil"/>
            </w:tcBorders>
          </w:tcPr>
          <w:p w:rsidR="00C13FE1" w:rsidRPr="00CA35DD" w:rsidRDefault="00C13FE1" w:rsidP="00CA35DD">
            <w:pPr>
              <w:pStyle w:val="aa"/>
              <w:overflowPunct w:val="0"/>
              <w:autoSpaceDE w:val="0"/>
              <w:autoSpaceDN w:val="0"/>
              <w:adjustRightInd w:val="0"/>
              <w:spacing w:line="288" w:lineRule="auto"/>
              <w:ind w:firstLine="720"/>
              <w:jc w:val="both"/>
              <w:textAlignment w:val="baseline"/>
              <w:rPr>
                <w:szCs w:val="24"/>
              </w:rPr>
            </w:pPr>
          </w:p>
        </w:tc>
        <w:tc>
          <w:tcPr>
            <w:tcW w:w="1701" w:type="dxa"/>
            <w:gridSpan w:val="2"/>
            <w:tcBorders>
              <w:top w:val="nil"/>
              <w:left w:val="nil"/>
              <w:bottom w:val="nil"/>
              <w:right w:val="nil"/>
            </w:tcBorders>
          </w:tcPr>
          <w:p w:rsidR="00C13FE1" w:rsidRPr="00CA35DD" w:rsidRDefault="00C13FE1" w:rsidP="00CA35DD">
            <w:pPr>
              <w:spacing w:line="288" w:lineRule="auto"/>
              <w:ind w:firstLine="0"/>
              <w:rPr>
                <w:szCs w:val="24"/>
                <w:lang w:val="ru-RU"/>
              </w:rPr>
            </w:pPr>
            <w:r w:rsidRPr="00CA35DD">
              <w:rPr>
                <w:szCs w:val="24"/>
              </w:rPr>
              <w:t>Iм’я</w:t>
            </w:r>
          </w:p>
        </w:tc>
        <w:tc>
          <w:tcPr>
            <w:tcW w:w="5494" w:type="dxa"/>
            <w:gridSpan w:val="4"/>
            <w:tcBorders>
              <w:top w:val="nil"/>
              <w:left w:val="nil"/>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rPr>
          <w:trHeight w:val="425"/>
        </w:trPr>
        <w:tc>
          <w:tcPr>
            <w:tcW w:w="2093" w:type="dxa"/>
            <w:gridSpan w:val="4"/>
            <w:vMerge/>
            <w:tcBorders>
              <w:right w:val="nil"/>
            </w:tcBorders>
          </w:tcPr>
          <w:p w:rsidR="00C13FE1" w:rsidRPr="00CA35DD" w:rsidRDefault="00C13FE1" w:rsidP="00CA35DD">
            <w:pPr>
              <w:pStyle w:val="aa"/>
              <w:overflowPunct w:val="0"/>
              <w:autoSpaceDE w:val="0"/>
              <w:autoSpaceDN w:val="0"/>
              <w:adjustRightInd w:val="0"/>
              <w:spacing w:line="288" w:lineRule="auto"/>
              <w:ind w:firstLine="720"/>
              <w:jc w:val="both"/>
              <w:textAlignment w:val="baseline"/>
              <w:rPr>
                <w:szCs w:val="24"/>
              </w:rPr>
            </w:pPr>
          </w:p>
        </w:tc>
        <w:tc>
          <w:tcPr>
            <w:tcW w:w="1701" w:type="dxa"/>
            <w:gridSpan w:val="2"/>
            <w:tcBorders>
              <w:top w:val="nil"/>
              <w:left w:val="nil"/>
              <w:bottom w:val="nil"/>
              <w:right w:val="nil"/>
            </w:tcBorders>
          </w:tcPr>
          <w:p w:rsidR="00C13FE1" w:rsidRPr="00CA35DD" w:rsidRDefault="00C13FE1" w:rsidP="00CA35DD">
            <w:pPr>
              <w:spacing w:line="288" w:lineRule="auto"/>
              <w:ind w:firstLine="0"/>
              <w:rPr>
                <w:szCs w:val="24"/>
                <w:lang w:val="ru-RU"/>
              </w:rPr>
            </w:pPr>
            <w:r w:rsidRPr="00CA35DD">
              <w:rPr>
                <w:szCs w:val="24"/>
              </w:rPr>
              <w:t>По-батьковi</w:t>
            </w:r>
          </w:p>
        </w:tc>
        <w:tc>
          <w:tcPr>
            <w:tcW w:w="5494" w:type="dxa"/>
            <w:gridSpan w:val="4"/>
            <w:tcBorders>
              <w:top w:val="single" w:sz="4" w:space="0" w:color="auto"/>
              <w:left w:val="nil"/>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rPr>
          <w:trHeight w:val="425"/>
        </w:trPr>
        <w:tc>
          <w:tcPr>
            <w:tcW w:w="2093" w:type="dxa"/>
            <w:gridSpan w:val="4"/>
            <w:vMerge/>
            <w:tcBorders>
              <w:bottom w:val="nil"/>
              <w:right w:val="nil"/>
            </w:tcBorders>
          </w:tcPr>
          <w:p w:rsidR="00C13FE1" w:rsidRPr="00CA35DD" w:rsidRDefault="00C13FE1" w:rsidP="00CA35DD">
            <w:pPr>
              <w:pStyle w:val="aa"/>
              <w:overflowPunct w:val="0"/>
              <w:autoSpaceDE w:val="0"/>
              <w:autoSpaceDN w:val="0"/>
              <w:adjustRightInd w:val="0"/>
              <w:spacing w:line="288" w:lineRule="auto"/>
              <w:ind w:firstLine="720"/>
              <w:jc w:val="both"/>
              <w:textAlignment w:val="baseline"/>
              <w:rPr>
                <w:szCs w:val="24"/>
              </w:rPr>
            </w:pPr>
          </w:p>
        </w:tc>
        <w:tc>
          <w:tcPr>
            <w:tcW w:w="1701" w:type="dxa"/>
            <w:gridSpan w:val="2"/>
            <w:tcBorders>
              <w:top w:val="nil"/>
              <w:left w:val="nil"/>
              <w:bottom w:val="nil"/>
              <w:right w:val="nil"/>
            </w:tcBorders>
          </w:tcPr>
          <w:p w:rsidR="00C13FE1" w:rsidRPr="00CA35DD" w:rsidRDefault="00C13FE1" w:rsidP="00CA35DD">
            <w:pPr>
              <w:spacing w:line="288" w:lineRule="auto"/>
              <w:ind w:firstLine="0"/>
              <w:rPr>
                <w:szCs w:val="24"/>
                <w:lang w:val="ru-RU"/>
              </w:rPr>
            </w:pPr>
            <w:r w:rsidRPr="00CA35DD">
              <w:rPr>
                <w:szCs w:val="24"/>
              </w:rPr>
              <w:t xml:space="preserve">3. Дата i мiсце народження </w:t>
            </w:r>
          </w:p>
        </w:tc>
        <w:tc>
          <w:tcPr>
            <w:tcW w:w="5494" w:type="dxa"/>
            <w:gridSpan w:val="4"/>
            <w:tcBorders>
              <w:top w:val="single" w:sz="4" w:space="0" w:color="auto"/>
              <w:left w:val="nil"/>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c>
          <w:tcPr>
            <w:tcW w:w="3794" w:type="dxa"/>
            <w:gridSpan w:val="6"/>
            <w:vMerge w:val="restart"/>
            <w:tcBorders>
              <w:top w:val="nil"/>
              <w:right w:val="nil"/>
            </w:tcBorders>
          </w:tcPr>
          <w:p w:rsidR="00C13FE1" w:rsidRPr="00CA35DD" w:rsidRDefault="00C13FE1" w:rsidP="00CA35DD">
            <w:pPr>
              <w:pStyle w:val="aa"/>
              <w:overflowPunct w:val="0"/>
              <w:autoSpaceDE w:val="0"/>
              <w:autoSpaceDN w:val="0"/>
              <w:adjustRightInd w:val="0"/>
              <w:spacing w:line="288" w:lineRule="auto"/>
              <w:jc w:val="left"/>
              <w:textAlignment w:val="baseline"/>
              <w:rPr>
                <w:szCs w:val="24"/>
              </w:rPr>
            </w:pPr>
            <w:r w:rsidRPr="00CA35DD">
              <w:rPr>
                <w:szCs w:val="24"/>
              </w:rPr>
              <w:t>4. Документ про присвоєння</w:t>
            </w:r>
            <w:r w:rsidRPr="00CA35DD">
              <w:rPr>
                <w:szCs w:val="24"/>
                <w:lang w:val="ru-RU"/>
              </w:rPr>
              <w:t xml:space="preserve"> </w:t>
            </w:r>
            <w:r w:rsidRPr="00CA35DD">
              <w:rPr>
                <w:szCs w:val="24"/>
              </w:rPr>
              <w:t>квалiфiкацiї зварника або</w:t>
            </w:r>
            <w:r w:rsidRPr="00CA35DD">
              <w:rPr>
                <w:szCs w:val="24"/>
                <w:lang w:val="ru-RU"/>
              </w:rPr>
              <w:t xml:space="preserve"> </w:t>
            </w:r>
            <w:r w:rsidRPr="00CA35DD">
              <w:rPr>
                <w:szCs w:val="24"/>
              </w:rPr>
              <w:t>попереднє посвiдчення</w:t>
            </w:r>
          </w:p>
        </w:tc>
        <w:tc>
          <w:tcPr>
            <w:tcW w:w="5494" w:type="dxa"/>
            <w:gridSpan w:val="4"/>
            <w:tcBorders>
              <w:top w:val="nil"/>
              <w:left w:val="nil"/>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c>
          <w:tcPr>
            <w:tcW w:w="3794" w:type="dxa"/>
            <w:gridSpan w:val="6"/>
            <w:vMerge/>
            <w:tcBorders>
              <w:right w:val="nil"/>
            </w:tcBorders>
          </w:tcPr>
          <w:p w:rsidR="00C13FE1" w:rsidRPr="00CA35DD" w:rsidRDefault="00C13FE1" w:rsidP="00CA35DD">
            <w:pPr>
              <w:spacing w:line="288" w:lineRule="auto"/>
              <w:ind w:firstLine="0"/>
              <w:rPr>
                <w:szCs w:val="24"/>
                <w:lang w:val="ru-RU"/>
              </w:rPr>
            </w:pPr>
          </w:p>
        </w:tc>
        <w:tc>
          <w:tcPr>
            <w:tcW w:w="5494" w:type="dxa"/>
            <w:gridSpan w:val="4"/>
            <w:tcBorders>
              <w:top w:val="single" w:sz="4" w:space="0" w:color="auto"/>
              <w:left w:val="nil"/>
              <w:bottom w:val="single" w:sz="4" w:space="0" w:color="auto"/>
            </w:tcBorders>
          </w:tcPr>
          <w:p w:rsidR="00C13FE1" w:rsidRPr="00CA35DD" w:rsidRDefault="00C13FE1" w:rsidP="00CA35DD">
            <w:pPr>
              <w:spacing w:line="288" w:lineRule="auto"/>
              <w:ind w:firstLine="0"/>
              <w:jc w:val="center"/>
              <w:rPr>
                <w:szCs w:val="24"/>
                <w:lang w:val="ru-RU"/>
              </w:rPr>
            </w:pPr>
            <w:r w:rsidRPr="00CA35DD">
              <w:rPr>
                <w:i/>
                <w:szCs w:val="24"/>
              </w:rPr>
              <w:t>(номер, ким i коли видано)</w:t>
            </w:r>
          </w:p>
        </w:tc>
      </w:tr>
      <w:tr w:rsidR="00C13FE1" w:rsidRPr="00CA35DD" w:rsidTr="00CA35DD">
        <w:tc>
          <w:tcPr>
            <w:tcW w:w="3794" w:type="dxa"/>
            <w:gridSpan w:val="6"/>
            <w:vMerge/>
            <w:tcBorders>
              <w:bottom w:val="nil"/>
              <w:right w:val="nil"/>
            </w:tcBorders>
          </w:tcPr>
          <w:p w:rsidR="00C13FE1" w:rsidRPr="00CA35DD" w:rsidRDefault="00C13FE1" w:rsidP="00CA35DD">
            <w:pPr>
              <w:spacing w:line="288" w:lineRule="auto"/>
              <w:ind w:firstLine="0"/>
              <w:rPr>
                <w:szCs w:val="24"/>
                <w:lang w:val="ru-RU"/>
              </w:rPr>
            </w:pPr>
          </w:p>
        </w:tc>
        <w:tc>
          <w:tcPr>
            <w:tcW w:w="5494" w:type="dxa"/>
            <w:gridSpan w:val="4"/>
            <w:tcBorders>
              <w:top w:val="single" w:sz="4" w:space="0" w:color="auto"/>
              <w:left w:val="nil"/>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c>
          <w:tcPr>
            <w:tcW w:w="9288" w:type="dxa"/>
            <w:gridSpan w:val="10"/>
            <w:tcBorders>
              <w:top w:val="nil"/>
              <w:bottom w:val="nil"/>
            </w:tcBorders>
          </w:tcPr>
          <w:p w:rsidR="00C13FE1" w:rsidRPr="00CA35DD" w:rsidRDefault="00C13FE1" w:rsidP="00CA35DD">
            <w:pPr>
              <w:pStyle w:val="aa"/>
              <w:overflowPunct w:val="0"/>
              <w:autoSpaceDE w:val="0"/>
              <w:autoSpaceDN w:val="0"/>
              <w:adjustRightInd w:val="0"/>
              <w:spacing w:line="288" w:lineRule="auto"/>
              <w:jc w:val="left"/>
              <w:textAlignment w:val="baseline"/>
              <w:rPr>
                <w:szCs w:val="24"/>
                <w:lang w:val="ru-RU"/>
              </w:rPr>
            </w:pPr>
            <w:r w:rsidRPr="00CA35DD">
              <w:rPr>
                <w:szCs w:val="24"/>
              </w:rPr>
              <w:t xml:space="preserve">5. На пiдставi результатiв випробувань, проведених у вiдповiдностi з Правилами атестацiї зварникiв, затвердженими Держнаглядохоронпрацi України вiд 19.04.96 за </w:t>
            </w:r>
          </w:p>
        </w:tc>
      </w:tr>
      <w:tr w:rsidR="00C13FE1" w:rsidRPr="00CA35DD" w:rsidTr="00CA35DD">
        <w:tc>
          <w:tcPr>
            <w:tcW w:w="959" w:type="dxa"/>
            <w:gridSpan w:val="2"/>
            <w:tcBorders>
              <w:top w:val="nil"/>
              <w:bottom w:val="nil"/>
              <w:right w:val="nil"/>
            </w:tcBorders>
          </w:tcPr>
          <w:p w:rsidR="00C13FE1" w:rsidRPr="00CA35DD" w:rsidRDefault="00C13FE1" w:rsidP="00CA35DD">
            <w:pPr>
              <w:spacing w:line="288" w:lineRule="auto"/>
              <w:ind w:firstLine="0"/>
              <w:rPr>
                <w:szCs w:val="24"/>
                <w:lang w:val="ru-RU"/>
              </w:rPr>
            </w:pPr>
            <w:r w:rsidRPr="00CA35DD">
              <w:rPr>
                <w:szCs w:val="24"/>
              </w:rPr>
              <w:t>№</w:t>
            </w:r>
            <w:r w:rsidRPr="00CA35DD">
              <w:rPr>
                <w:szCs w:val="24"/>
                <w:lang w:val="ru-RU"/>
              </w:rPr>
              <w:t> </w:t>
            </w:r>
            <w:r w:rsidRPr="00CA35DD">
              <w:rPr>
                <w:szCs w:val="24"/>
              </w:rPr>
              <w:t>61</w:t>
            </w:r>
            <w:r w:rsidRPr="00CA35DD">
              <w:rPr>
                <w:szCs w:val="24"/>
                <w:lang w:val="ru-RU"/>
              </w:rPr>
              <w:t xml:space="preserve"> </w:t>
            </w:r>
            <w:r w:rsidRPr="00CA35DD">
              <w:rPr>
                <w:szCs w:val="24"/>
              </w:rPr>
              <w:t>i.</w:t>
            </w:r>
          </w:p>
        </w:tc>
        <w:tc>
          <w:tcPr>
            <w:tcW w:w="8329" w:type="dxa"/>
            <w:gridSpan w:val="8"/>
            <w:tcBorders>
              <w:top w:val="nil"/>
              <w:left w:val="nil"/>
            </w:tcBorders>
          </w:tcPr>
          <w:p w:rsidR="00C13FE1" w:rsidRPr="00CA35DD" w:rsidRDefault="00C13FE1" w:rsidP="00CA35DD">
            <w:pPr>
              <w:spacing w:line="288" w:lineRule="auto"/>
              <w:ind w:firstLine="0"/>
              <w:rPr>
                <w:szCs w:val="24"/>
                <w:lang w:val="ru-RU"/>
              </w:rPr>
            </w:pPr>
          </w:p>
        </w:tc>
      </w:tr>
      <w:tr w:rsidR="00C13FE1" w:rsidRPr="00CA35DD" w:rsidTr="00CA35DD">
        <w:tc>
          <w:tcPr>
            <w:tcW w:w="9288" w:type="dxa"/>
            <w:gridSpan w:val="10"/>
            <w:tcBorders>
              <w:top w:val="nil"/>
              <w:bottom w:val="nil"/>
            </w:tcBorders>
          </w:tcPr>
          <w:p w:rsidR="00C13FE1" w:rsidRPr="00CA35DD" w:rsidRDefault="00C13FE1" w:rsidP="00CA35DD">
            <w:pPr>
              <w:spacing w:line="288" w:lineRule="auto"/>
              <w:ind w:firstLine="0"/>
              <w:jc w:val="center"/>
              <w:rPr>
                <w:sz w:val="20"/>
                <w:lang w:val="ru-RU"/>
              </w:rPr>
            </w:pPr>
            <w:r w:rsidRPr="00CA35DD">
              <w:rPr>
                <w:sz w:val="20"/>
              </w:rPr>
              <w:t>(назва НД, за якими проводиться атестацiя)</w:t>
            </w:r>
          </w:p>
        </w:tc>
      </w:tr>
      <w:tr w:rsidR="00C13FE1" w:rsidRPr="00CA35DD" w:rsidTr="00CA35DD">
        <w:tc>
          <w:tcPr>
            <w:tcW w:w="9288" w:type="dxa"/>
            <w:gridSpan w:val="10"/>
            <w:tcBorders>
              <w:top w:val="nil"/>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c>
          <w:tcPr>
            <w:tcW w:w="2093" w:type="dxa"/>
            <w:gridSpan w:val="4"/>
            <w:tcBorders>
              <w:top w:val="nil"/>
              <w:bottom w:val="nil"/>
              <w:right w:val="nil"/>
            </w:tcBorders>
          </w:tcPr>
          <w:p w:rsidR="00C13FE1" w:rsidRPr="00CA35DD" w:rsidRDefault="00C13FE1" w:rsidP="00CA35DD">
            <w:pPr>
              <w:spacing w:line="288" w:lineRule="auto"/>
              <w:ind w:firstLine="0"/>
              <w:rPr>
                <w:szCs w:val="24"/>
                <w:lang w:val="ru-RU"/>
              </w:rPr>
            </w:pPr>
            <w:r w:rsidRPr="00CA35DD">
              <w:rPr>
                <w:szCs w:val="24"/>
              </w:rPr>
              <w:t>6. допущений до</w:t>
            </w:r>
          </w:p>
        </w:tc>
        <w:tc>
          <w:tcPr>
            <w:tcW w:w="7195" w:type="dxa"/>
            <w:gridSpan w:val="6"/>
            <w:tcBorders>
              <w:top w:val="single" w:sz="4" w:space="0" w:color="auto"/>
              <w:left w:val="nil"/>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c>
          <w:tcPr>
            <w:tcW w:w="9288" w:type="dxa"/>
            <w:gridSpan w:val="10"/>
            <w:tcBorders>
              <w:top w:val="nil"/>
              <w:bottom w:val="nil"/>
            </w:tcBorders>
          </w:tcPr>
          <w:p w:rsidR="00C13FE1" w:rsidRPr="00CA35DD" w:rsidRDefault="00C13FE1" w:rsidP="00CA35DD">
            <w:pPr>
              <w:spacing w:line="288" w:lineRule="auto"/>
              <w:ind w:firstLine="709"/>
              <w:jc w:val="center"/>
              <w:rPr>
                <w:sz w:val="20"/>
                <w:highlight w:val="yellow"/>
                <w:lang w:val="ru-RU"/>
              </w:rPr>
            </w:pPr>
            <w:r w:rsidRPr="00CA35DD">
              <w:rPr>
                <w:sz w:val="20"/>
              </w:rPr>
              <w:t>(вид робiт)</w:t>
            </w:r>
          </w:p>
        </w:tc>
      </w:tr>
      <w:tr w:rsidR="00C13FE1" w:rsidRPr="00CA35DD" w:rsidTr="00CA35DD">
        <w:tc>
          <w:tcPr>
            <w:tcW w:w="9288" w:type="dxa"/>
            <w:gridSpan w:val="10"/>
            <w:tcBorders>
              <w:top w:val="nil"/>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c>
          <w:tcPr>
            <w:tcW w:w="9288" w:type="dxa"/>
            <w:gridSpan w:val="10"/>
            <w:tcBorders>
              <w:top w:val="single" w:sz="4" w:space="0" w:color="auto"/>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c>
          <w:tcPr>
            <w:tcW w:w="9288" w:type="dxa"/>
            <w:gridSpan w:val="10"/>
            <w:tcBorders>
              <w:top w:val="single" w:sz="4" w:space="0" w:color="auto"/>
              <w:bottom w:val="nil"/>
            </w:tcBorders>
          </w:tcPr>
          <w:p w:rsidR="00C13FE1" w:rsidRPr="00CA35DD" w:rsidRDefault="00C13FE1" w:rsidP="00CA35DD">
            <w:pPr>
              <w:spacing w:line="288" w:lineRule="auto"/>
              <w:ind w:firstLine="0"/>
              <w:rPr>
                <w:szCs w:val="24"/>
                <w:lang w:val="ru-RU"/>
              </w:rPr>
            </w:pPr>
            <w:r w:rsidRPr="00CA35DD">
              <w:rPr>
                <w:szCs w:val="24"/>
              </w:rPr>
              <w:t>7. Посвiдчення видано на пiдставi рiшення атестацiйної комiсiї</w:t>
            </w:r>
          </w:p>
        </w:tc>
      </w:tr>
      <w:tr w:rsidR="00C13FE1" w:rsidRPr="00CA35DD" w:rsidTr="00CA35DD">
        <w:tc>
          <w:tcPr>
            <w:tcW w:w="1668" w:type="dxa"/>
            <w:gridSpan w:val="3"/>
            <w:tcBorders>
              <w:top w:val="nil"/>
              <w:bottom w:val="nil"/>
              <w:right w:val="nil"/>
            </w:tcBorders>
          </w:tcPr>
          <w:p w:rsidR="00C13FE1" w:rsidRPr="00CA35DD" w:rsidRDefault="00C13FE1" w:rsidP="00CA35DD">
            <w:pPr>
              <w:spacing w:line="288" w:lineRule="auto"/>
              <w:ind w:firstLine="0"/>
              <w:rPr>
                <w:szCs w:val="24"/>
              </w:rPr>
            </w:pPr>
            <w:r w:rsidRPr="00CA35DD">
              <w:rPr>
                <w:szCs w:val="24"/>
                <w:lang w:val="ru-RU"/>
              </w:rPr>
              <w:t>Протокол від</w:t>
            </w:r>
          </w:p>
        </w:tc>
        <w:tc>
          <w:tcPr>
            <w:tcW w:w="2835" w:type="dxa"/>
            <w:gridSpan w:val="4"/>
            <w:tcBorders>
              <w:top w:val="nil"/>
              <w:left w:val="nil"/>
              <w:bottom w:val="single" w:sz="4" w:space="0" w:color="auto"/>
              <w:right w:val="nil"/>
            </w:tcBorders>
          </w:tcPr>
          <w:p w:rsidR="00C13FE1" w:rsidRPr="00CA35DD" w:rsidRDefault="00C13FE1" w:rsidP="00CA35DD">
            <w:pPr>
              <w:spacing w:line="288" w:lineRule="auto"/>
              <w:ind w:firstLine="0"/>
              <w:rPr>
                <w:szCs w:val="24"/>
                <w:lang w:val="ru-RU"/>
              </w:rPr>
            </w:pPr>
          </w:p>
        </w:tc>
        <w:tc>
          <w:tcPr>
            <w:tcW w:w="567" w:type="dxa"/>
            <w:tcBorders>
              <w:top w:val="nil"/>
              <w:left w:val="nil"/>
              <w:bottom w:val="nil"/>
              <w:right w:val="nil"/>
            </w:tcBorders>
          </w:tcPr>
          <w:p w:rsidR="00C13FE1" w:rsidRPr="00CA35DD" w:rsidRDefault="00C13FE1" w:rsidP="00CA35DD">
            <w:pPr>
              <w:spacing w:line="288" w:lineRule="auto"/>
              <w:ind w:firstLine="0"/>
              <w:rPr>
                <w:szCs w:val="24"/>
                <w:lang w:val="ru-RU"/>
              </w:rPr>
            </w:pPr>
            <w:r w:rsidRPr="00CA35DD">
              <w:rPr>
                <w:szCs w:val="24"/>
                <w:lang w:val="ru-RU"/>
              </w:rPr>
              <w:t>№</w:t>
            </w:r>
          </w:p>
        </w:tc>
        <w:tc>
          <w:tcPr>
            <w:tcW w:w="2313" w:type="dxa"/>
            <w:tcBorders>
              <w:top w:val="nil"/>
              <w:left w:val="nil"/>
              <w:bottom w:val="single" w:sz="4" w:space="0" w:color="auto"/>
              <w:right w:val="nil"/>
            </w:tcBorders>
          </w:tcPr>
          <w:p w:rsidR="00C13FE1" w:rsidRPr="00CA35DD" w:rsidRDefault="00C13FE1" w:rsidP="00CA35DD">
            <w:pPr>
              <w:spacing w:line="288" w:lineRule="auto"/>
              <w:ind w:firstLine="0"/>
              <w:rPr>
                <w:szCs w:val="24"/>
                <w:lang w:val="ru-RU"/>
              </w:rPr>
            </w:pPr>
          </w:p>
        </w:tc>
        <w:tc>
          <w:tcPr>
            <w:tcW w:w="1905" w:type="dxa"/>
            <w:tcBorders>
              <w:top w:val="nil"/>
              <w:left w:val="nil"/>
              <w:bottom w:val="nil"/>
            </w:tcBorders>
          </w:tcPr>
          <w:p w:rsidR="00C13FE1" w:rsidRPr="00CA35DD" w:rsidRDefault="00C13FE1" w:rsidP="00CA35DD">
            <w:pPr>
              <w:spacing w:line="288" w:lineRule="auto"/>
              <w:ind w:firstLine="0"/>
              <w:rPr>
                <w:szCs w:val="24"/>
                <w:lang w:val="ru-RU"/>
              </w:rPr>
            </w:pPr>
          </w:p>
        </w:tc>
      </w:tr>
      <w:tr w:rsidR="00C13FE1" w:rsidRPr="00CA35DD" w:rsidTr="00CA35DD">
        <w:tc>
          <w:tcPr>
            <w:tcW w:w="534" w:type="dxa"/>
            <w:tcBorders>
              <w:top w:val="nil"/>
              <w:bottom w:val="nil"/>
              <w:right w:val="nil"/>
            </w:tcBorders>
          </w:tcPr>
          <w:p w:rsidR="00C13FE1" w:rsidRPr="00CA35DD" w:rsidRDefault="00C13FE1" w:rsidP="00CA35DD">
            <w:pPr>
              <w:spacing w:line="288" w:lineRule="auto"/>
              <w:ind w:firstLine="0"/>
              <w:rPr>
                <w:szCs w:val="24"/>
              </w:rPr>
            </w:pPr>
            <w:r w:rsidRPr="00CA35DD">
              <w:rPr>
                <w:szCs w:val="24"/>
              </w:rPr>
              <w:t>8.</w:t>
            </w:r>
          </w:p>
        </w:tc>
        <w:tc>
          <w:tcPr>
            <w:tcW w:w="8754" w:type="dxa"/>
            <w:gridSpan w:val="9"/>
            <w:tcBorders>
              <w:top w:val="nil"/>
              <w:left w:val="nil"/>
              <w:bottom w:val="single" w:sz="4" w:space="0" w:color="auto"/>
            </w:tcBorders>
          </w:tcPr>
          <w:p w:rsidR="00C13FE1" w:rsidRPr="00CA35DD" w:rsidRDefault="00C13FE1" w:rsidP="00CA35DD">
            <w:pPr>
              <w:spacing w:line="288" w:lineRule="auto"/>
              <w:ind w:firstLine="0"/>
              <w:rPr>
                <w:szCs w:val="24"/>
                <w:lang w:val="ru-RU"/>
              </w:rPr>
            </w:pPr>
          </w:p>
        </w:tc>
      </w:tr>
      <w:tr w:rsidR="00C13FE1" w:rsidRPr="00CA35DD" w:rsidTr="00CA35DD">
        <w:tc>
          <w:tcPr>
            <w:tcW w:w="534" w:type="dxa"/>
            <w:tcBorders>
              <w:top w:val="nil"/>
              <w:bottom w:val="nil"/>
              <w:right w:val="nil"/>
            </w:tcBorders>
          </w:tcPr>
          <w:p w:rsidR="00C13FE1" w:rsidRPr="00CA35DD" w:rsidRDefault="00C13FE1" w:rsidP="00CA35DD">
            <w:pPr>
              <w:spacing w:line="288" w:lineRule="auto"/>
              <w:ind w:firstLine="0"/>
              <w:rPr>
                <w:szCs w:val="24"/>
                <w:lang w:val="ru-RU"/>
              </w:rPr>
            </w:pPr>
          </w:p>
        </w:tc>
        <w:tc>
          <w:tcPr>
            <w:tcW w:w="8754" w:type="dxa"/>
            <w:gridSpan w:val="9"/>
            <w:tcBorders>
              <w:top w:val="single" w:sz="4" w:space="0" w:color="auto"/>
              <w:left w:val="nil"/>
              <w:bottom w:val="nil"/>
            </w:tcBorders>
          </w:tcPr>
          <w:p w:rsidR="00C13FE1" w:rsidRPr="00CA35DD" w:rsidRDefault="00C13FE1" w:rsidP="00CA35DD">
            <w:pPr>
              <w:spacing w:line="288" w:lineRule="auto"/>
              <w:ind w:firstLine="0"/>
              <w:jc w:val="center"/>
              <w:rPr>
                <w:sz w:val="20"/>
                <w:lang w:val="ru-RU"/>
              </w:rPr>
            </w:pPr>
            <w:bookmarkStart w:id="58" w:name="_Toc373391359"/>
            <w:bookmarkStart w:id="59" w:name="_Toc373560823"/>
            <w:r w:rsidRPr="00CA35DD">
              <w:rPr>
                <w:rStyle w:val="a3"/>
                <w:sz w:val="20"/>
              </w:rPr>
              <w:t>(дата i мiсце видання)</w:t>
            </w:r>
            <w:bookmarkEnd w:id="58"/>
            <w:bookmarkEnd w:id="59"/>
          </w:p>
        </w:tc>
      </w:tr>
      <w:tr w:rsidR="00C13FE1" w:rsidRPr="00CA35DD" w:rsidTr="00CA35DD">
        <w:tc>
          <w:tcPr>
            <w:tcW w:w="2802" w:type="dxa"/>
            <w:gridSpan w:val="5"/>
            <w:tcBorders>
              <w:top w:val="nil"/>
              <w:bottom w:val="nil"/>
              <w:right w:val="nil"/>
            </w:tcBorders>
          </w:tcPr>
          <w:p w:rsidR="00C13FE1" w:rsidRPr="00CA35DD" w:rsidRDefault="00C13FE1" w:rsidP="00CA35DD">
            <w:pPr>
              <w:spacing w:line="288" w:lineRule="auto"/>
              <w:ind w:firstLine="0"/>
              <w:rPr>
                <w:szCs w:val="24"/>
                <w:lang w:val="ru-RU"/>
              </w:rPr>
            </w:pPr>
            <w:r w:rsidRPr="00CA35DD">
              <w:rPr>
                <w:szCs w:val="24"/>
                <w:lang w:val="ru-RU"/>
              </w:rPr>
              <w:t>9. Посв</w:t>
            </w:r>
            <w:proofErr w:type="gramStart"/>
            <w:r w:rsidRPr="00CA35DD">
              <w:rPr>
                <w:szCs w:val="24"/>
                <w:lang w:val="ru-RU"/>
              </w:rPr>
              <w:t>i</w:t>
            </w:r>
            <w:proofErr w:type="gramEnd"/>
            <w:r w:rsidRPr="00CA35DD">
              <w:rPr>
                <w:szCs w:val="24"/>
                <w:lang w:val="ru-RU"/>
              </w:rPr>
              <w:t xml:space="preserve">дчення дiйсне до </w:t>
            </w:r>
          </w:p>
        </w:tc>
        <w:tc>
          <w:tcPr>
            <w:tcW w:w="6486" w:type="dxa"/>
            <w:gridSpan w:val="5"/>
            <w:tcBorders>
              <w:top w:val="nil"/>
              <w:left w:val="nil"/>
            </w:tcBorders>
          </w:tcPr>
          <w:p w:rsidR="00C13FE1" w:rsidRPr="00CA35DD" w:rsidRDefault="00C13FE1" w:rsidP="00CA35DD">
            <w:pPr>
              <w:spacing w:line="288" w:lineRule="auto"/>
              <w:ind w:firstLine="0"/>
              <w:rPr>
                <w:szCs w:val="24"/>
                <w:lang w:val="ru-RU"/>
              </w:rPr>
            </w:pPr>
          </w:p>
        </w:tc>
      </w:tr>
      <w:tr w:rsidR="00C13FE1" w:rsidRPr="00CA35DD" w:rsidTr="00CA35DD">
        <w:tc>
          <w:tcPr>
            <w:tcW w:w="5070" w:type="dxa"/>
            <w:gridSpan w:val="8"/>
            <w:tcBorders>
              <w:top w:val="nil"/>
              <w:bottom w:val="nil"/>
              <w:right w:val="nil"/>
            </w:tcBorders>
          </w:tcPr>
          <w:p w:rsidR="00C13FE1" w:rsidRPr="00CA35DD" w:rsidRDefault="00C13FE1" w:rsidP="00CA35DD">
            <w:pPr>
              <w:spacing w:line="288" w:lineRule="auto"/>
              <w:ind w:firstLine="0"/>
              <w:rPr>
                <w:szCs w:val="24"/>
                <w:lang w:val="ru-RU"/>
              </w:rPr>
            </w:pPr>
            <w:r w:rsidRPr="00CA35DD">
              <w:rPr>
                <w:szCs w:val="24"/>
              </w:rPr>
              <w:t>Продовження термiну чинностi посвiдчення до</w:t>
            </w:r>
          </w:p>
        </w:tc>
        <w:tc>
          <w:tcPr>
            <w:tcW w:w="4218" w:type="dxa"/>
            <w:gridSpan w:val="2"/>
            <w:tcBorders>
              <w:top w:val="single" w:sz="4" w:space="0" w:color="auto"/>
              <w:left w:val="nil"/>
              <w:bottom w:val="single" w:sz="4" w:space="0" w:color="auto"/>
            </w:tcBorders>
          </w:tcPr>
          <w:p w:rsidR="00C13FE1" w:rsidRPr="00CA35DD" w:rsidRDefault="00C13FE1" w:rsidP="00CA35DD">
            <w:pPr>
              <w:spacing w:line="288" w:lineRule="auto"/>
              <w:ind w:firstLine="0"/>
              <w:rPr>
                <w:szCs w:val="24"/>
                <w:lang w:val="ru-RU"/>
              </w:rPr>
            </w:pPr>
          </w:p>
        </w:tc>
      </w:tr>
    </w:tbl>
    <w:p w:rsidR="00C13FE1" w:rsidRPr="003E0734" w:rsidRDefault="00C13FE1" w:rsidP="003E0734">
      <w:pPr>
        <w:spacing w:line="288" w:lineRule="auto"/>
        <w:ind w:left="5760"/>
        <w:jc w:val="right"/>
        <w:rPr>
          <w:szCs w:val="24"/>
        </w:rPr>
      </w:pPr>
      <w:r w:rsidRPr="003E0734">
        <w:rPr>
          <w:szCs w:val="24"/>
          <w:highlight w:val="yellow"/>
        </w:rPr>
        <w:br w:type="page"/>
      </w:r>
      <w:r w:rsidRPr="003E0734">
        <w:rPr>
          <w:szCs w:val="24"/>
        </w:rPr>
        <w:lastRenderedPageBreak/>
        <w:t>Продовження додатка 4</w:t>
      </w:r>
    </w:p>
    <w:p w:rsidR="00C13FE1" w:rsidRPr="003E0734" w:rsidRDefault="00C13FE1" w:rsidP="003E0734">
      <w:pPr>
        <w:pStyle w:val="ac"/>
        <w:spacing w:after="0" w:line="288" w:lineRule="auto"/>
        <w:rPr>
          <w:szCs w:val="24"/>
        </w:rPr>
      </w:pPr>
      <w:bookmarkStart w:id="60" w:name="_Toc373742703"/>
      <w:bookmarkStart w:id="61" w:name="_Toc388859469"/>
      <w:r w:rsidRPr="003E0734">
        <w:rPr>
          <w:szCs w:val="24"/>
        </w:rPr>
        <w:t xml:space="preserve">10. Вiдомостi про зварювання контрольних зразкiв </w:t>
      </w:r>
      <w:r w:rsidRPr="003E0734">
        <w:rPr>
          <w:szCs w:val="24"/>
        </w:rPr>
        <w:br/>
        <w:t>i область поширення атестацiї</w:t>
      </w:r>
      <w:bookmarkEnd w:id="60"/>
      <w:bookmarkEnd w:id="61"/>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181"/>
        <w:gridCol w:w="2852"/>
        <w:gridCol w:w="2535"/>
      </w:tblGrid>
      <w:tr w:rsidR="00C13FE1" w:rsidRPr="003E0734">
        <w:tblPrEx>
          <w:tblCellMar>
            <w:top w:w="0" w:type="dxa"/>
            <w:bottom w:w="0" w:type="dxa"/>
          </w:tblCellMar>
        </w:tblPrEx>
        <w:trPr>
          <w:trHeight w:val="585"/>
        </w:trPr>
        <w:tc>
          <w:tcPr>
            <w:tcW w:w="4181" w:type="dxa"/>
            <w:tcBorders>
              <w:top w:val="single" w:sz="6" w:space="0" w:color="auto"/>
              <w:left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Параметри</w:t>
            </w:r>
          </w:p>
        </w:tc>
        <w:tc>
          <w:tcPr>
            <w:tcW w:w="2852" w:type="dxa"/>
            <w:tcBorders>
              <w:top w:val="single" w:sz="6" w:space="0" w:color="auto"/>
              <w:left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Позначення умов випробувань</w:t>
            </w:r>
          </w:p>
        </w:tc>
        <w:tc>
          <w:tcPr>
            <w:tcW w:w="2535" w:type="dxa"/>
            <w:tcBorders>
              <w:top w:val="single" w:sz="6" w:space="0" w:color="auto"/>
              <w:left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Область поширення атестацiї</w:t>
            </w: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Спосiб зварювання</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Пластина або труба</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Вид шва</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Групи матерiалiв</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Тип присадного металу</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Захисний газ (флюс)</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Допомiжнi матерiали</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nil"/>
            </w:tcBorders>
          </w:tcPr>
          <w:p w:rsidR="00C13FE1" w:rsidRPr="003E0734" w:rsidRDefault="00C13FE1" w:rsidP="003E0734">
            <w:pPr>
              <w:pStyle w:val="aa"/>
              <w:spacing w:line="288" w:lineRule="auto"/>
              <w:jc w:val="left"/>
              <w:rPr>
                <w:szCs w:val="24"/>
              </w:rPr>
            </w:pPr>
            <w:r w:rsidRPr="003E0734">
              <w:rPr>
                <w:szCs w:val="24"/>
              </w:rPr>
              <w:t>Товщина зразка (мм)</w:t>
            </w:r>
          </w:p>
        </w:tc>
        <w:tc>
          <w:tcPr>
            <w:tcW w:w="2852" w:type="dxa"/>
            <w:tcBorders>
              <w:top w:val="single" w:sz="6" w:space="0" w:color="auto"/>
              <w:left w:val="nil"/>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Зовнiшнiй дiаметр труби (мм)</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Положення при зварюваннi</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jc w:val="left"/>
              <w:rPr>
                <w:szCs w:val="24"/>
              </w:rPr>
            </w:pPr>
            <w:r w:rsidRPr="003E0734">
              <w:rPr>
                <w:szCs w:val="24"/>
              </w:rPr>
              <w:t>Виконання зварного шва</w:t>
            </w:r>
          </w:p>
        </w:tc>
        <w:tc>
          <w:tcPr>
            <w:tcW w:w="285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c>
          <w:tcPr>
            <w:tcW w:w="253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single" w:sz="6" w:space="0" w:color="auto"/>
              <w:left w:val="nil"/>
              <w:bottom w:val="nil"/>
              <w:right w:val="nil"/>
            </w:tcBorders>
          </w:tcPr>
          <w:p w:rsidR="00C13FE1" w:rsidRPr="003E0734" w:rsidRDefault="00C13FE1" w:rsidP="003E0734">
            <w:pPr>
              <w:pStyle w:val="aa"/>
              <w:spacing w:line="288" w:lineRule="auto"/>
              <w:jc w:val="left"/>
              <w:rPr>
                <w:szCs w:val="24"/>
              </w:rPr>
            </w:pPr>
          </w:p>
        </w:tc>
        <w:tc>
          <w:tcPr>
            <w:tcW w:w="2852" w:type="dxa"/>
            <w:tcBorders>
              <w:top w:val="single" w:sz="6" w:space="0" w:color="auto"/>
              <w:left w:val="nil"/>
              <w:bottom w:val="nil"/>
              <w:right w:val="nil"/>
            </w:tcBorders>
          </w:tcPr>
          <w:p w:rsidR="00C13FE1" w:rsidRPr="003E0734" w:rsidRDefault="00C13FE1" w:rsidP="003E0734">
            <w:pPr>
              <w:pStyle w:val="aa"/>
              <w:spacing w:line="288" w:lineRule="auto"/>
              <w:rPr>
                <w:szCs w:val="24"/>
              </w:rPr>
            </w:pPr>
          </w:p>
        </w:tc>
        <w:tc>
          <w:tcPr>
            <w:tcW w:w="2535" w:type="dxa"/>
            <w:tcBorders>
              <w:top w:val="single" w:sz="6" w:space="0" w:color="auto"/>
              <w:left w:val="nil"/>
              <w:bottom w:val="nil"/>
              <w:right w:val="nil"/>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ind w:left="851"/>
              <w:jc w:val="left"/>
              <w:rPr>
                <w:szCs w:val="24"/>
              </w:rPr>
            </w:pPr>
            <w:bookmarkStart w:id="62" w:name="_Toc373391361"/>
            <w:r w:rsidRPr="003E0734">
              <w:rPr>
                <w:szCs w:val="24"/>
              </w:rPr>
              <w:t>11. Оцiнка теоретичних знань</w:t>
            </w:r>
            <w:bookmarkEnd w:id="62"/>
          </w:p>
        </w:tc>
        <w:tc>
          <w:tcPr>
            <w:tcW w:w="5387" w:type="dxa"/>
            <w:gridSpan w:val="2"/>
            <w:tcBorders>
              <w:top w:val="nil"/>
              <w:left w:val="nil"/>
              <w:bottom w:val="single" w:sz="6" w:space="0" w:color="auto"/>
              <w:right w:val="nil"/>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ind w:left="851"/>
              <w:jc w:val="left"/>
              <w:rPr>
                <w:szCs w:val="24"/>
              </w:rPr>
            </w:pPr>
            <w:r w:rsidRPr="003E0734">
              <w:rPr>
                <w:szCs w:val="24"/>
              </w:rPr>
              <w:t>Голова комісії</w:t>
            </w:r>
          </w:p>
        </w:tc>
        <w:tc>
          <w:tcPr>
            <w:tcW w:w="5387" w:type="dxa"/>
            <w:gridSpan w:val="2"/>
            <w:tcBorders>
              <w:top w:val="single" w:sz="6" w:space="0" w:color="auto"/>
              <w:left w:val="nil"/>
              <w:bottom w:val="single" w:sz="6" w:space="0" w:color="auto"/>
              <w:right w:val="nil"/>
            </w:tcBorders>
          </w:tcPr>
          <w:p w:rsidR="00C13FE1" w:rsidRPr="003E0734" w:rsidRDefault="00C13FE1" w:rsidP="003E0734">
            <w:pPr>
              <w:pStyle w:val="aa"/>
              <w:spacing w:line="288" w:lineRule="auto"/>
              <w:rPr>
                <w:szCs w:val="24"/>
              </w:rPr>
            </w:pP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jc w:val="left"/>
              <w:rPr>
                <w:szCs w:val="24"/>
              </w:rPr>
            </w:pPr>
          </w:p>
        </w:tc>
        <w:tc>
          <w:tcPr>
            <w:tcW w:w="5387" w:type="dxa"/>
            <w:gridSpan w:val="2"/>
            <w:tcBorders>
              <w:top w:val="single" w:sz="6" w:space="0" w:color="auto"/>
              <w:left w:val="nil"/>
              <w:bottom w:val="single" w:sz="6" w:space="0" w:color="auto"/>
              <w:right w:val="nil"/>
            </w:tcBorders>
          </w:tcPr>
          <w:p w:rsidR="00C13FE1" w:rsidRPr="003E0734" w:rsidRDefault="00C13FE1" w:rsidP="003E0734">
            <w:pPr>
              <w:pStyle w:val="aa"/>
              <w:spacing w:line="288" w:lineRule="auto"/>
              <w:rPr>
                <w:szCs w:val="24"/>
              </w:rPr>
            </w:pPr>
            <w:r w:rsidRPr="003E0734">
              <w:rPr>
                <w:i/>
                <w:szCs w:val="24"/>
              </w:rPr>
              <w:t>(пiдпис, прiзвище, iнiцiали)</w:t>
            </w:r>
          </w:p>
        </w:tc>
      </w:tr>
      <w:tr w:rsidR="00C13FE1" w:rsidRPr="003E0734">
        <w:tblPrEx>
          <w:tblCellMar>
            <w:top w:w="0" w:type="dxa"/>
            <w:bottom w:w="0" w:type="dxa"/>
          </w:tblCellMar>
        </w:tblPrEx>
        <w:tc>
          <w:tcPr>
            <w:tcW w:w="4181" w:type="dxa"/>
            <w:tcBorders>
              <w:top w:val="nil"/>
              <w:left w:val="nil"/>
              <w:bottom w:val="nil"/>
              <w:right w:val="nil"/>
            </w:tcBorders>
          </w:tcPr>
          <w:p w:rsidR="00C13FE1" w:rsidRPr="003E0734" w:rsidRDefault="00C13FE1" w:rsidP="003E0734">
            <w:pPr>
              <w:pStyle w:val="aa"/>
              <w:spacing w:line="288" w:lineRule="auto"/>
              <w:ind w:left="964" w:right="964"/>
              <w:jc w:val="left"/>
              <w:rPr>
                <w:szCs w:val="24"/>
              </w:rPr>
            </w:pPr>
            <w:r w:rsidRPr="003E0734">
              <w:rPr>
                <w:szCs w:val="24"/>
              </w:rPr>
              <w:t>Печатка атестаційного центру</w:t>
            </w:r>
          </w:p>
        </w:tc>
        <w:tc>
          <w:tcPr>
            <w:tcW w:w="5387" w:type="dxa"/>
            <w:gridSpan w:val="2"/>
            <w:tcBorders>
              <w:top w:val="single" w:sz="6" w:space="0" w:color="auto"/>
              <w:left w:val="nil"/>
              <w:bottom w:val="nil"/>
              <w:right w:val="nil"/>
            </w:tcBorders>
          </w:tcPr>
          <w:p w:rsidR="00C13FE1" w:rsidRPr="003E0734" w:rsidRDefault="00C13FE1" w:rsidP="003E0734">
            <w:pPr>
              <w:pStyle w:val="aa"/>
              <w:spacing w:line="288" w:lineRule="auto"/>
              <w:rPr>
                <w:szCs w:val="24"/>
              </w:rPr>
            </w:pPr>
          </w:p>
        </w:tc>
      </w:tr>
    </w:tbl>
    <w:p w:rsidR="00C13FE1" w:rsidRPr="003E0734" w:rsidRDefault="00C13FE1" w:rsidP="003E0734">
      <w:pPr>
        <w:spacing w:line="288" w:lineRule="auto"/>
        <w:ind w:firstLine="0"/>
        <w:rPr>
          <w:i/>
          <w:szCs w:val="24"/>
          <w:highlight w:val="yellow"/>
        </w:rPr>
      </w:pP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5812"/>
        <w:gridCol w:w="1701"/>
      </w:tblGrid>
      <w:tr w:rsidR="00C13FE1" w:rsidRPr="003E0734">
        <w:tblPrEx>
          <w:tblCellMar>
            <w:top w:w="0" w:type="dxa"/>
            <w:bottom w:w="0" w:type="dxa"/>
          </w:tblCellMar>
        </w:tblPrEx>
        <w:tc>
          <w:tcPr>
            <w:tcW w:w="9568" w:type="dxa"/>
            <w:gridSpan w:val="3"/>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Продовження термiну дiї посвiдчення за результатами виробничих випробувань</w:t>
            </w:r>
          </w:p>
        </w:tc>
      </w:tr>
      <w:tr w:rsidR="00C13FE1" w:rsidRPr="003E0734">
        <w:tblPrEx>
          <w:tblCellMar>
            <w:top w:w="0" w:type="dxa"/>
            <w:bottom w:w="0" w:type="dxa"/>
          </w:tblCellMar>
        </w:tblPrEx>
        <w:tc>
          <w:tcPr>
            <w:tcW w:w="2055"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Дата, № протоколу</w:t>
            </w:r>
          </w:p>
        </w:tc>
        <w:tc>
          <w:tcPr>
            <w:tcW w:w="5812"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Прiзвище, iнiцiали голови атестацiйної комiсiї</w:t>
            </w:r>
          </w:p>
        </w:tc>
        <w:tc>
          <w:tcPr>
            <w:tcW w:w="1701"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Пiдпис i печатка</w:t>
            </w:r>
          </w:p>
        </w:tc>
      </w:tr>
      <w:tr w:rsidR="00C13FE1" w:rsidRPr="003E0734">
        <w:tblPrEx>
          <w:tblCellMar>
            <w:top w:w="0" w:type="dxa"/>
            <w:bottom w:w="0" w:type="dxa"/>
          </w:tblCellMar>
        </w:tblPrEx>
        <w:tc>
          <w:tcPr>
            <w:tcW w:w="2055"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highlight w:val="yellow"/>
              </w:rPr>
            </w:pPr>
          </w:p>
        </w:tc>
        <w:tc>
          <w:tcPr>
            <w:tcW w:w="5812"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highlight w:val="yellow"/>
              </w:rPr>
            </w:pPr>
          </w:p>
        </w:tc>
        <w:tc>
          <w:tcPr>
            <w:tcW w:w="1701"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a"/>
              <w:spacing w:line="288" w:lineRule="auto"/>
              <w:rPr>
                <w:szCs w:val="24"/>
                <w:highlight w:val="yellow"/>
              </w:rPr>
            </w:pPr>
          </w:p>
        </w:tc>
      </w:tr>
    </w:tbl>
    <w:p w:rsidR="00C13FE1" w:rsidRPr="003E0734" w:rsidRDefault="00C13FE1" w:rsidP="003E0734">
      <w:pPr>
        <w:spacing w:line="288" w:lineRule="auto"/>
        <w:rPr>
          <w:szCs w:val="24"/>
          <w:highlight w:val="yellow"/>
        </w:rPr>
      </w:pP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7053"/>
        <w:gridCol w:w="1736"/>
      </w:tblGrid>
      <w:tr w:rsidR="00C13FE1" w:rsidRPr="003E0734">
        <w:tblPrEx>
          <w:tblCellMar>
            <w:top w:w="0" w:type="dxa"/>
            <w:bottom w:w="0" w:type="dxa"/>
          </w:tblCellMar>
        </w:tblPrEx>
        <w:tc>
          <w:tcPr>
            <w:tcW w:w="9568" w:type="dxa"/>
            <w:gridSpan w:val="3"/>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Вiдомостi про роботу зварника заповнюються кожнi 6 мiсяцiв</w:t>
            </w:r>
          </w:p>
        </w:tc>
      </w:tr>
      <w:tr w:rsidR="00C13FE1" w:rsidRPr="003E0734">
        <w:tblPrEx>
          <w:tblCellMar>
            <w:top w:w="0" w:type="dxa"/>
            <w:bottom w:w="0" w:type="dxa"/>
          </w:tblCellMar>
        </w:tblPrEx>
        <w:tc>
          <w:tcPr>
            <w:tcW w:w="779"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Дата</w:t>
            </w:r>
          </w:p>
        </w:tc>
        <w:tc>
          <w:tcPr>
            <w:tcW w:w="7053"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Прiзвище, iнiцiали й посада особи, вiдповiдальної за зварювання</w:t>
            </w:r>
          </w:p>
        </w:tc>
        <w:tc>
          <w:tcPr>
            <w:tcW w:w="1736" w:type="dxa"/>
            <w:tcBorders>
              <w:top w:val="single" w:sz="6" w:space="0" w:color="auto"/>
              <w:left w:val="single" w:sz="6" w:space="0" w:color="auto"/>
              <w:bottom w:val="single" w:sz="6" w:space="0" w:color="auto"/>
              <w:right w:val="single" w:sz="6" w:space="0" w:color="auto"/>
            </w:tcBorders>
            <w:vAlign w:val="center"/>
          </w:tcPr>
          <w:p w:rsidR="00C13FE1" w:rsidRPr="003E0734" w:rsidRDefault="00C13FE1" w:rsidP="003E0734">
            <w:pPr>
              <w:pStyle w:val="a7"/>
              <w:spacing w:line="288" w:lineRule="auto"/>
              <w:rPr>
                <w:szCs w:val="24"/>
              </w:rPr>
            </w:pPr>
            <w:r w:rsidRPr="003E0734">
              <w:rPr>
                <w:szCs w:val="24"/>
              </w:rPr>
              <w:t>Пiдпис i печатка</w:t>
            </w:r>
          </w:p>
        </w:tc>
      </w:tr>
      <w:tr w:rsidR="00C13FE1" w:rsidRPr="003E0734">
        <w:tblPrEx>
          <w:tblCellMar>
            <w:top w:w="0" w:type="dxa"/>
            <w:bottom w:w="0" w:type="dxa"/>
          </w:tblCellMar>
        </w:tblPrEx>
        <w:tc>
          <w:tcPr>
            <w:tcW w:w="7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705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173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r>
      <w:tr w:rsidR="00C13FE1" w:rsidRPr="003E0734">
        <w:tblPrEx>
          <w:tblCellMar>
            <w:top w:w="0" w:type="dxa"/>
            <w:bottom w:w="0" w:type="dxa"/>
          </w:tblCellMar>
        </w:tblPrEx>
        <w:tc>
          <w:tcPr>
            <w:tcW w:w="7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705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173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r>
      <w:tr w:rsidR="00C13FE1" w:rsidRPr="003E0734">
        <w:tblPrEx>
          <w:tblCellMar>
            <w:top w:w="0" w:type="dxa"/>
            <w:bottom w:w="0" w:type="dxa"/>
          </w:tblCellMar>
        </w:tblPrEx>
        <w:tc>
          <w:tcPr>
            <w:tcW w:w="7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705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173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r>
      <w:tr w:rsidR="00C13FE1" w:rsidRPr="003E0734">
        <w:tblPrEx>
          <w:tblCellMar>
            <w:top w:w="0" w:type="dxa"/>
            <w:bottom w:w="0" w:type="dxa"/>
          </w:tblCellMar>
        </w:tblPrEx>
        <w:tc>
          <w:tcPr>
            <w:tcW w:w="7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705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173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r>
      <w:tr w:rsidR="00C13FE1" w:rsidRPr="003E0734">
        <w:tblPrEx>
          <w:tblCellMar>
            <w:top w:w="0" w:type="dxa"/>
            <w:bottom w:w="0" w:type="dxa"/>
          </w:tblCellMar>
        </w:tblPrEx>
        <w:tc>
          <w:tcPr>
            <w:tcW w:w="779"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7053"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c>
          <w:tcPr>
            <w:tcW w:w="1736" w:type="dxa"/>
            <w:tcBorders>
              <w:top w:val="single" w:sz="6" w:space="0" w:color="auto"/>
              <w:left w:val="single" w:sz="6" w:space="0" w:color="auto"/>
              <w:bottom w:val="single" w:sz="6" w:space="0" w:color="auto"/>
              <w:right w:val="single" w:sz="6" w:space="0" w:color="auto"/>
            </w:tcBorders>
          </w:tcPr>
          <w:p w:rsidR="00C13FE1" w:rsidRPr="003E0734" w:rsidRDefault="00C13FE1" w:rsidP="003E0734">
            <w:pPr>
              <w:pStyle w:val="a5"/>
              <w:spacing w:before="0" w:after="0" w:line="288" w:lineRule="auto"/>
              <w:rPr>
                <w:szCs w:val="24"/>
              </w:rPr>
            </w:pPr>
          </w:p>
        </w:tc>
      </w:tr>
    </w:tbl>
    <w:p w:rsidR="00C13FE1" w:rsidRPr="003E0734" w:rsidRDefault="00C13FE1" w:rsidP="003E0734">
      <w:pPr>
        <w:pStyle w:val="a6"/>
        <w:spacing w:before="0" w:after="0" w:line="288" w:lineRule="auto"/>
        <w:rPr>
          <w:sz w:val="24"/>
          <w:szCs w:val="24"/>
        </w:rPr>
      </w:pPr>
      <w:r w:rsidRPr="003E0734">
        <w:rPr>
          <w:sz w:val="24"/>
          <w:szCs w:val="24"/>
        </w:rPr>
        <w:br w:type="page"/>
      </w:r>
      <w:r w:rsidRPr="003E0734">
        <w:rPr>
          <w:sz w:val="24"/>
          <w:szCs w:val="24"/>
        </w:rPr>
        <w:lastRenderedPageBreak/>
        <w:t>ЗМIСТ</w:t>
      </w:r>
    </w:p>
    <w:p w:rsidR="00C13FE1" w:rsidRPr="003E0734" w:rsidRDefault="00C13FE1" w:rsidP="003E0734">
      <w:pPr>
        <w:pStyle w:val="10"/>
        <w:spacing w:line="288" w:lineRule="auto"/>
        <w:rPr>
          <w:noProof/>
          <w:szCs w:val="24"/>
          <w:lang w:val="ru-RU"/>
        </w:rPr>
      </w:pPr>
      <w:r w:rsidRPr="003E0734">
        <w:rPr>
          <w:b/>
          <w:kern w:val="28"/>
          <w:szCs w:val="24"/>
        </w:rPr>
        <w:fldChar w:fldCharType="begin"/>
      </w:r>
      <w:r w:rsidRPr="003E0734">
        <w:rPr>
          <w:b/>
          <w:kern w:val="28"/>
          <w:szCs w:val="24"/>
        </w:rPr>
        <w:instrText xml:space="preserve"> TOC \o "1-1" </w:instrText>
      </w:r>
      <w:r w:rsidRPr="003E0734">
        <w:rPr>
          <w:b/>
          <w:kern w:val="28"/>
          <w:szCs w:val="24"/>
        </w:rPr>
        <w:fldChar w:fldCharType="separate"/>
      </w:r>
      <w:r w:rsidRPr="003E0734">
        <w:rPr>
          <w:noProof/>
          <w:szCs w:val="24"/>
        </w:rPr>
        <w:t>1. Загальнi положення</w:t>
      </w:r>
      <w:r w:rsidRPr="003E0734">
        <w:rPr>
          <w:noProof/>
          <w:szCs w:val="24"/>
        </w:rPr>
        <w:tab/>
      </w:r>
      <w:r w:rsidRPr="003E0734">
        <w:rPr>
          <w:noProof/>
          <w:szCs w:val="24"/>
        </w:rPr>
        <w:fldChar w:fldCharType="begin"/>
      </w:r>
      <w:r w:rsidRPr="003E0734">
        <w:rPr>
          <w:noProof/>
          <w:szCs w:val="24"/>
        </w:rPr>
        <w:instrText xml:space="preserve"> PAGEREF _Toc56938542 \h </w:instrText>
      </w:r>
      <w:r w:rsidRPr="003E0734">
        <w:rPr>
          <w:noProof/>
          <w:szCs w:val="24"/>
        </w:rPr>
      </w:r>
      <w:r w:rsidRPr="003E0734">
        <w:rPr>
          <w:noProof/>
          <w:szCs w:val="24"/>
        </w:rPr>
        <w:fldChar w:fldCharType="separate"/>
      </w:r>
      <w:r w:rsidRPr="003E0734">
        <w:rPr>
          <w:noProof/>
          <w:szCs w:val="24"/>
        </w:rPr>
        <w:t>1</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2. Порядок допуску зварникiв до атестацiї</w:t>
      </w:r>
      <w:r w:rsidRPr="003E0734">
        <w:rPr>
          <w:noProof/>
          <w:szCs w:val="24"/>
        </w:rPr>
        <w:tab/>
      </w:r>
      <w:r w:rsidRPr="003E0734">
        <w:rPr>
          <w:noProof/>
          <w:szCs w:val="24"/>
        </w:rPr>
        <w:fldChar w:fldCharType="begin"/>
      </w:r>
      <w:r w:rsidRPr="003E0734">
        <w:rPr>
          <w:noProof/>
          <w:szCs w:val="24"/>
        </w:rPr>
        <w:instrText xml:space="preserve"> PAGEREF _Toc56938543 \h </w:instrText>
      </w:r>
      <w:r w:rsidRPr="003E0734">
        <w:rPr>
          <w:noProof/>
          <w:szCs w:val="24"/>
        </w:rPr>
      </w:r>
      <w:r w:rsidRPr="003E0734">
        <w:rPr>
          <w:noProof/>
          <w:szCs w:val="24"/>
        </w:rPr>
        <w:fldChar w:fldCharType="separate"/>
      </w:r>
      <w:r w:rsidRPr="003E0734">
        <w:rPr>
          <w:noProof/>
          <w:szCs w:val="24"/>
        </w:rPr>
        <w:t>4</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3. Класифiкацiя зварювальних робiт та умовнi позначення при атестацiї зварникiв</w:t>
      </w:r>
      <w:r w:rsidRPr="003E0734">
        <w:rPr>
          <w:noProof/>
          <w:szCs w:val="24"/>
        </w:rPr>
        <w:tab/>
      </w:r>
      <w:r w:rsidRPr="003E0734">
        <w:rPr>
          <w:noProof/>
          <w:szCs w:val="24"/>
        </w:rPr>
        <w:fldChar w:fldCharType="begin"/>
      </w:r>
      <w:r w:rsidRPr="003E0734">
        <w:rPr>
          <w:noProof/>
          <w:szCs w:val="24"/>
        </w:rPr>
        <w:instrText xml:space="preserve"> PAGEREF _Toc56938544 \h </w:instrText>
      </w:r>
      <w:r w:rsidRPr="003E0734">
        <w:rPr>
          <w:noProof/>
          <w:szCs w:val="24"/>
        </w:rPr>
      </w:r>
      <w:r w:rsidRPr="003E0734">
        <w:rPr>
          <w:noProof/>
          <w:szCs w:val="24"/>
        </w:rPr>
        <w:fldChar w:fldCharType="separate"/>
      </w:r>
      <w:r w:rsidRPr="003E0734">
        <w:rPr>
          <w:noProof/>
          <w:szCs w:val="24"/>
        </w:rPr>
        <w:t>5</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4. Порядок атестацiї</w:t>
      </w:r>
      <w:r w:rsidRPr="003E0734">
        <w:rPr>
          <w:noProof/>
          <w:szCs w:val="24"/>
        </w:rPr>
        <w:tab/>
      </w:r>
      <w:r w:rsidRPr="003E0734">
        <w:rPr>
          <w:noProof/>
          <w:szCs w:val="24"/>
        </w:rPr>
        <w:fldChar w:fldCharType="begin"/>
      </w:r>
      <w:r w:rsidRPr="003E0734">
        <w:rPr>
          <w:noProof/>
          <w:szCs w:val="24"/>
        </w:rPr>
        <w:instrText xml:space="preserve"> PAGEREF _Toc56938545 \h </w:instrText>
      </w:r>
      <w:r w:rsidRPr="003E0734">
        <w:rPr>
          <w:noProof/>
          <w:szCs w:val="24"/>
        </w:rPr>
      </w:r>
      <w:r w:rsidRPr="003E0734">
        <w:rPr>
          <w:noProof/>
          <w:szCs w:val="24"/>
        </w:rPr>
        <w:fldChar w:fldCharType="separate"/>
      </w:r>
      <w:r w:rsidRPr="003E0734">
        <w:rPr>
          <w:noProof/>
          <w:szCs w:val="24"/>
        </w:rPr>
        <w:t>8</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5. Перевiрка якостi контрольних зварних з'єднань</w:t>
      </w:r>
      <w:r w:rsidRPr="003E0734">
        <w:rPr>
          <w:noProof/>
          <w:szCs w:val="24"/>
        </w:rPr>
        <w:tab/>
      </w:r>
      <w:r w:rsidRPr="003E0734">
        <w:rPr>
          <w:noProof/>
          <w:szCs w:val="24"/>
        </w:rPr>
        <w:fldChar w:fldCharType="begin"/>
      </w:r>
      <w:r w:rsidRPr="003E0734">
        <w:rPr>
          <w:noProof/>
          <w:szCs w:val="24"/>
        </w:rPr>
        <w:instrText xml:space="preserve"> PAGEREF _Toc56938546 \h </w:instrText>
      </w:r>
      <w:r w:rsidRPr="003E0734">
        <w:rPr>
          <w:noProof/>
          <w:szCs w:val="24"/>
        </w:rPr>
      </w:r>
      <w:r w:rsidRPr="003E0734">
        <w:rPr>
          <w:noProof/>
          <w:szCs w:val="24"/>
        </w:rPr>
        <w:fldChar w:fldCharType="separate"/>
      </w:r>
      <w:r w:rsidRPr="003E0734">
        <w:rPr>
          <w:noProof/>
          <w:szCs w:val="24"/>
        </w:rPr>
        <w:t>15</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6. Область поширення атестацiї</w:t>
      </w:r>
      <w:r w:rsidRPr="003E0734">
        <w:rPr>
          <w:noProof/>
          <w:szCs w:val="24"/>
        </w:rPr>
        <w:tab/>
      </w:r>
      <w:r w:rsidRPr="003E0734">
        <w:rPr>
          <w:noProof/>
          <w:szCs w:val="24"/>
        </w:rPr>
        <w:fldChar w:fldCharType="begin"/>
      </w:r>
      <w:r w:rsidRPr="003E0734">
        <w:rPr>
          <w:noProof/>
          <w:szCs w:val="24"/>
        </w:rPr>
        <w:instrText xml:space="preserve"> PAGEREF _Toc56938547 \h </w:instrText>
      </w:r>
      <w:r w:rsidRPr="003E0734">
        <w:rPr>
          <w:noProof/>
          <w:szCs w:val="24"/>
        </w:rPr>
      </w:r>
      <w:r w:rsidRPr="003E0734">
        <w:rPr>
          <w:noProof/>
          <w:szCs w:val="24"/>
        </w:rPr>
        <w:fldChar w:fldCharType="separate"/>
      </w:r>
      <w:r w:rsidRPr="003E0734">
        <w:rPr>
          <w:noProof/>
          <w:szCs w:val="24"/>
        </w:rPr>
        <w:t>19</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7. Оформлення результатiв атестацiї</w:t>
      </w:r>
      <w:r w:rsidRPr="003E0734">
        <w:rPr>
          <w:noProof/>
          <w:szCs w:val="24"/>
        </w:rPr>
        <w:tab/>
      </w:r>
      <w:r w:rsidRPr="003E0734">
        <w:rPr>
          <w:noProof/>
          <w:szCs w:val="24"/>
        </w:rPr>
        <w:fldChar w:fldCharType="begin"/>
      </w:r>
      <w:r w:rsidRPr="003E0734">
        <w:rPr>
          <w:noProof/>
          <w:szCs w:val="24"/>
        </w:rPr>
        <w:instrText xml:space="preserve"> PAGEREF _Toc56938548 \h </w:instrText>
      </w:r>
      <w:r w:rsidRPr="003E0734">
        <w:rPr>
          <w:noProof/>
          <w:szCs w:val="24"/>
        </w:rPr>
      </w:r>
      <w:r w:rsidRPr="003E0734">
        <w:rPr>
          <w:noProof/>
          <w:szCs w:val="24"/>
        </w:rPr>
        <w:fldChar w:fldCharType="separate"/>
      </w:r>
      <w:r w:rsidRPr="003E0734">
        <w:rPr>
          <w:noProof/>
          <w:szCs w:val="24"/>
        </w:rPr>
        <w:t>26</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8. Термiн дiї атестацiї i порядок допуску зварникiв до роботи</w:t>
      </w:r>
      <w:r w:rsidRPr="003E0734">
        <w:rPr>
          <w:noProof/>
          <w:szCs w:val="24"/>
        </w:rPr>
        <w:tab/>
      </w:r>
      <w:r w:rsidRPr="003E0734">
        <w:rPr>
          <w:noProof/>
          <w:szCs w:val="24"/>
        </w:rPr>
        <w:fldChar w:fldCharType="begin"/>
      </w:r>
      <w:r w:rsidRPr="003E0734">
        <w:rPr>
          <w:noProof/>
          <w:szCs w:val="24"/>
        </w:rPr>
        <w:instrText xml:space="preserve"> PAGEREF _Toc56938549 \h </w:instrText>
      </w:r>
      <w:r w:rsidRPr="003E0734">
        <w:rPr>
          <w:noProof/>
          <w:szCs w:val="24"/>
        </w:rPr>
      </w:r>
      <w:r w:rsidRPr="003E0734">
        <w:rPr>
          <w:noProof/>
          <w:szCs w:val="24"/>
        </w:rPr>
        <w:fldChar w:fldCharType="separate"/>
      </w:r>
      <w:r w:rsidRPr="003E0734">
        <w:rPr>
          <w:noProof/>
          <w:szCs w:val="24"/>
        </w:rPr>
        <w:t>29</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9. Контроль за дотриманням Правил</w:t>
      </w:r>
      <w:r w:rsidRPr="003E0734">
        <w:rPr>
          <w:noProof/>
          <w:szCs w:val="24"/>
        </w:rPr>
        <w:tab/>
      </w:r>
      <w:r w:rsidRPr="003E0734">
        <w:rPr>
          <w:noProof/>
          <w:szCs w:val="24"/>
        </w:rPr>
        <w:fldChar w:fldCharType="begin"/>
      </w:r>
      <w:r w:rsidRPr="003E0734">
        <w:rPr>
          <w:noProof/>
          <w:szCs w:val="24"/>
        </w:rPr>
        <w:instrText xml:space="preserve"> PAGEREF _Toc56938550 \h </w:instrText>
      </w:r>
      <w:r w:rsidRPr="003E0734">
        <w:rPr>
          <w:noProof/>
          <w:szCs w:val="24"/>
        </w:rPr>
      </w:r>
      <w:r w:rsidRPr="003E0734">
        <w:rPr>
          <w:noProof/>
          <w:szCs w:val="24"/>
        </w:rPr>
        <w:fldChar w:fldCharType="separate"/>
      </w:r>
      <w:r w:rsidRPr="003E0734">
        <w:rPr>
          <w:noProof/>
          <w:szCs w:val="24"/>
        </w:rPr>
        <w:t>30</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10. Відповідальність за порушення Правил</w:t>
      </w:r>
      <w:r w:rsidRPr="003E0734">
        <w:rPr>
          <w:noProof/>
          <w:szCs w:val="24"/>
        </w:rPr>
        <w:tab/>
      </w:r>
      <w:r w:rsidRPr="003E0734">
        <w:rPr>
          <w:noProof/>
          <w:szCs w:val="24"/>
        </w:rPr>
        <w:fldChar w:fldCharType="begin"/>
      </w:r>
      <w:r w:rsidRPr="003E0734">
        <w:rPr>
          <w:noProof/>
          <w:szCs w:val="24"/>
        </w:rPr>
        <w:instrText xml:space="preserve"> PAGEREF _Toc56938551 \h </w:instrText>
      </w:r>
      <w:r w:rsidRPr="003E0734">
        <w:rPr>
          <w:noProof/>
          <w:szCs w:val="24"/>
        </w:rPr>
      </w:r>
      <w:r w:rsidRPr="003E0734">
        <w:rPr>
          <w:noProof/>
          <w:szCs w:val="24"/>
        </w:rPr>
        <w:fldChar w:fldCharType="separate"/>
      </w:r>
      <w:r w:rsidRPr="003E0734">
        <w:rPr>
          <w:noProof/>
          <w:szCs w:val="24"/>
        </w:rPr>
        <w:t>30</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Додаток 1. Розділи програми підготовки зварників до атестації</w:t>
      </w:r>
      <w:r w:rsidRPr="003E0734">
        <w:rPr>
          <w:noProof/>
          <w:szCs w:val="24"/>
        </w:rPr>
        <w:tab/>
      </w:r>
      <w:r w:rsidRPr="003E0734">
        <w:rPr>
          <w:noProof/>
          <w:szCs w:val="24"/>
        </w:rPr>
        <w:fldChar w:fldCharType="begin"/>
      </w:r>
      <w:r w:rsidRPr="003E0734">
        <w:rPr>
          <w:noProof/>
          <w:szCs w:val="24"/>
        </w:rPr>
        <w:instrText xml:space="preserve"> PAGEREF _Toc56938552 \h </w:instrText>
      </w:r>
      <w:r w:rsidRPr="003E0734">
        <w:rPr>
          <w:noProof/>
          <w:szCs w:val="24"/>
        </w:rPr>
      </w:r>
      <w:r w:rsidRPr="003E0734">
        <w:rPr>
          <w:noProof/>
          <w:szCs w:val="24"/>
        </w:rPr>
        <w:fldChar w:fldCharType="separate"/>
      </w:r>
      <w:r w:rsidRPr="003E0734">
        <w:rPr>
          <w:noProof/>
          <w:szCs w:val="24"/>
        </w:rPr>
        <w:t>31</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Додаток 2. Технологiчна карта по зварюванню  контрольного з'єднання</w:t>
      </w:r>
      <w:r w:rsidRPr="003E0734">
        <w:rPr>
          <w:noProof/>
          <w:szCs w:val="24"/>
        </w:rPr>
        <w:tab/>
      </w:r>
      <w:r w:rsidRPr="003E0734">
        <w:rPr>
          <w:noProof/>
          <w:szCs w:val="24"/>
        </w:rPr>
        <w:fldChar w:fldCharType="begin"/>
      </w:r>
      <w:r w:rsidRPr="003E0734">
        <w:rPr>
          <w:noProof/>
          <w:szCs w:val="24"/>
        </w:rPr>
        <w:instrText xml:space="preserve"> PAGEREF _Toc56938553 \h </w:instrText>
      </w:r>
      <w:r w:rsidRPr="003E0734">
        <w:rPr>
          <w:noProof/>
          <w:szCs w:val="24"/>
        </w:rPr>
      </w:r>
      <w:r w:rsidRPr="003E0734">
        <w:rPr>
          <w:noProof/>
          <w:szCs w:val="24"/>
        </w:rPr>
        <w:fldChar w:fldCharType="separate"/>
      </w:r>
      <w:r w:rsidRPr="003E0734">
        <w:rPr>
          <w:noProof/>
          <w:szCs w:val="24"/>
        </w:rPr>
        <w:t>32</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Додаток 3. Протокол засiдання аттестацiйної комiсiї</w:t>
      </w:r>
      <w:r w:rsidRPr="003E0734">
        <w:rPr>
          <w:noProof/>
          <w:szCs w:val="24"/>
        </w:rPr>
        <w:tab/>
      </w:r>
      <w:r w:rsidRPr="003E0734">
        <w:rPr>
          <w:noProof/>
          <w:szCs w:val="24"/>
        </w:rPr>
        <w:fldChar w:fldCharType="begin"/>
      </w:r>
      <w:r w:rsidRPr="003E0734">
        <w:rPr>
          <w:noProof/>
          <w:szCs w:val="24"/>
        </w:rPr>
        <w:instrText xml:space="preserve"> PAGEREF _Toc56938554 \h </w:instrText>
      </w:r>
      <w:r w:rsidRPr="003E0734">
        <w:rPr>
          <w:noProof/>
          <w:szCs w:val="24"/>
        </w:rPr>
      </w:r>
      <w:r w:rsidRPr="003E0734">
        <w:rPr>
          <w:noProof/>
          <w:szCs w:val="24"/>
        </w:rPr>
        <w:fldChar w:fldCharType="separate"/>
      </w:r>
      <w:r w:rsidRPr="003E0734">
        <w:rPr>
          <w:noProof/>
          <w:szCs w:val="24"/>
        </w:rPr>
        <w:t>34</w:t>
      </w:r>
      <w:r w:rsidRPr="003E0734">
        <w:rPr>
          <w:noProof/>
          <w:szCs w:val="24"/>
        </w:rPr>
        <w:fldChar w:fldCharType="end"/>
      </w:r>
    </w:p>
    <w:p w:rsidR="00C13FE1" w:rsidRPr="003E0734" w:rsidRDefault="00C13FE1" w:rsidP="003E0734">
      <w:pPr>
        <w:pStyle w:val="10"/>
        <w:spacing w:line="288" w:lineRule="auto"/>
        <w:rPr>
          <w:noProof/>
          <w:szCs w:val="24"/>
          <w:lang w:val="ru-RU"/>
        </w:rPr>
      </w:pPr>
      <w:r w:rsidRPr="003E0734">
        <w:rPr>
          <w:noProof/>
          <w:szCs w:val="24"/>
        </w:rPr>
        <w:t>Додаток 4. Посвiдчення зварника №________</w:t>
      </w:r>
      <w:r w:rsidRPr="003E0734">
        <w:rPr>
          <w:noProof/>
          <w:szCs w:val="24"/>
        </w:rPr>
        <w:tab/>
      </w:r>
      <w:r w:rsidRPr="003E0734">
        <w:rPr>
          <w:noProof/>
          <w:szCs w:val="24"/>
        </w:rPr>
        <w:fldChar w:fldCharType="begin"/>
      </w:r>
      <w:r w:rsidRPr="003E0734">
        <w:rPr>
          <w:noProof/>
          <w:szCs w:val="24"/>
        </w:rPr>
        <w:instrText xml:space="preserve"> PAGEREF _Toc56938555 \h </w:instrText>
      </w:r>
      <w:r w:rsidRPr="003E0734">
        <w:rPr>
          <w:noProof/>
          <w:szCs w:val="24"/>
        </w:rPr>
      </w:r>
      <w:r w:rsidRPr="003E0734">
        <w:rPr>
          <w:noProof/>
          <w:szCs w:val="24"/>
        </w:rPr>
        <w:fldChar w:fldCharType="separate"/>
      </w:r>
      <w:r w:rsidRPr="003E0734">
        <w:rPr>
          <w:noProof/>
          <w:szCs w:val="24"/>
        </w:rPr>
        <w:t>36</w:t>
      </w:r>
      <w:r w:rsidRPr="003E0734">
        <w:rPr>
          <w:noProof/>
          <w:szCs w:val="24"/>
        </w:rPr>
        <w:fldChar w:fldCharType="end"/>
      </w:r>
    </w:p>
    <w:p w:rsidR="00C13FE1" w:rsidRPr="003E0734" w:rsidRDefault="00C13FE1" w:rsidP="003E0734">
      <w:pPr>
        <w:spacing w:line="288" w:lineRule="auto"/>
        <w:rPr>
          <w:szCs w:val="24"/>
        </w:rPr>
      </w:pPr>
      <w:r w:rsidRPr="003E0734">
        <w:rPr>
          <w:b/>
          <w:kern w:val="28"/>
          <w:szCs w:val="24"/>
        </w:rPr>
        <w:fldChar w:fldCharType="end"/>
      </w:r>
    </w:p>
    <w:sectPr w:rsidR="00C13FE1" w:rsidRPr="003E0734" w:rsidSect="002C1EBD">
      <w:type w:val="nextColumn"/>
      <w:pgSz w:w="11907" w:h="16840" w:code="1"/>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5DD" w:rsidRDefault="00CA35DD">
      <w:pPr>
        <w:spacing w:line="240" w:lineRule="auto"/>
      </w:pPr>
      <w:r>
        <w:separator/>
      </w:r>
    </w:p>
  </w:endnote>
  <w:endnote w:type="continuationSeparator" w:id="0">
    <w:p w:rsidR="00CA35DD" w:rsidRDefault="00CA35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5DD" w:rsidRDefault="00CA35DD">
      <w:pPr>
        <w:spacing w:line="240" w:lineRule="auto"/>
      </w:pPr>
      <w:r>
        <w:separator/>
      </w:r>
    </w:p>
  </w:footnote>
  <w:footnote w:type="continuationSeparator" w:id="0">
    <w:p w:rsidR="00CA35DD" w:rsidRDefault="00CA35D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E1" w:rsidRDefault="00C13FE1">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E1" w:rsidRDefault="00C13FE1">
    <w:pPr>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51464D">
      <w:rPr>
        <w:rStyle w:val="a3"/>
        <w:noProof/>
      </w:rPr>
      <w:t>35</w:t>
    </w:r>
    <w:r>
      <w:rPr>
        <w:rStyle w:val="a3"/>
      </w:rPr>
      <w:fldChar w:fldCharType="end"/>
    </w:r>
  </w:p>
  <w:p w:rsidR="00C13FE1" w:rsidRDefault="00C13FE1">
    <w:pP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495A"/>
    <w:rsid w:val="002C1EBD"/>
    <w:rsid w:val="002D73F5"/>
    <w:rsid w:val="003E0734"/>
    <w:rsid w:val="0051464D"/>
    <w:rsid w:val="0081088E"/>
    <w:rsid w:val="008F4B3B"/>
    <w:rsid w:val="009B125D"/>
    <w:rsid w:val="00C13FE1"/>
    <w:rsid w:val="00C551F9"/>
    <w:rsid w:val="00CA35DD"/>
    <w:rsid w:val="00E4495A"/>
    <w:rsid w:val="00EF32A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line="360" w:lineRule="auto"/>
      <w:ind w:firstLine="720"/>
      <w:jc w:val="both"/>
      <w:textAlignment w:val="baseline"/>
    </w:pPr>
    <w:rPr>
      <w:sz w:val="24"/>
      <w:lang w:eastAsia="ru-RU"/>
    </w:rPr>
  </w:style>
  <w:style w:type="paragraph" w:styleId="1">
    <w:name w:val="heading 1"/>
    <w:next w:val="a"/>
    <w:qFormat/>
    <w:pPr>
      <w:keepNext/>
      <w:spacing w:before="480" w:after="360" w:line="360" w:lineRule="auto"/>
      <w:ind w:left="737" w:right="737"/>
      <w:jc w:val="center"/>
      <w:outlineLvl w:val="0"/>
    </w:pPr>
    <w:rPr>
      <w:b/>
      <w:kern w:val="28"/>
      <w:sz w:val="24"/>
      <w:lang w:eastAsia="ru-RU"/>
    </w:rPr>
  </w:style>
  <w:style w:type="paragraph" w:styleId="2">
    <w:name w:val="heading 2"/>
    <w:next w:val="a"/>
    <w:qFormat/>
    <w:pPr>
      <w:keepNext/>
      <w:spacing w:before="240" w:after="240" w:line="360" w:lineRule="auto"/>
      <w:ind w:left="737" w:right="737"/>
      <w:outlineLvl w:val="1"/>
    </w:pPr>
    <w:rPr>
      <w:b/>
      <w:sz w:val="24"/>
      <w:lang w:eastAsia="ru-RU"/>
    </w:rPr>
  </w:style>
  <w:style w:type="paragraph" w:styleId="3">
    <w:name w:val="heading 3"/>
    <w:basedOn w:val="a"/>
    <w:next w:val="a"/>
    <w:qFormat/>
    <w:pPr>
      <w:keepNext/>
      <w:spacing w:before="120" w:after="120"/>
      <w:outlineLvl w:val="2"/>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style>
  <w:style w:type="paragraph" w:styleId="a5">
    <w:name w:val="footer"/>
    <w:basedOn w:val="a"/>
    <w:pPr>
      <w:spacing w:before="60" w:after="60"/>
      <w:jc w:val="center"/>
    </w:pPr>
  </w:style>
  <w:style w:type="paragraph" w:styleId="10">
    <w:name w:val="toc 1"/>
    <w:next w:val="a"/>
    <w:semiHidden/>
    <w:pPr>
      <w:tabs>
        <w:tab w:val="right" w:leader="dot" w:pos="8505"/>
      </w:tabs>
      <w:spacing w:line="360" w:lineRule="auto"/>
      <w:ind w:right="1134"/>
    </w:pPr>
    <w:rPr>
      <w:sz w:val="24"/>
      <w:lang w:eastAsia="ru-RU"/>
    </w:rPr>
  </w:style>
  <w:style w:type="paragraph" w:customStyle="1" w:styleId="a6">
    <w:name w:val="название"/>
    <w:next w:val="a"/>
    <w:pPr>
      <w:spacing w:before="240" w:after="240" w:line="360" w:lineRule="auto"/>
      <w:ind w:left="1134" w:right="1134"/>
      <w:jc w:val="center"/>
    </w:pPr>
    <w:rPr>
      <w:b/>
      <w:kern w:val="28"/>
      <w:sz w:val="28"/>
      <w:lang w:eastAsia="ru-RU"/>
    </w:rPr>
  </w:style>
  <w:style w:type="paragraph" w:customStyle="1" w:styleId="a7">
    <w:name w:val="шапка"/>
    <w:next w:val="a"/>
    <w:pPr>
      <w:keepNext/>
      <w:jc w:val="center"/>
    </w:pPr>
    <w:rPr>
      <w:sz w:val="24"/>
      <w:lang w:eastAsia="ru-RU"/>
    </w:rPr>
  </w:style>
  <w:style w:type="character" w:styleId="a8">
    <w:name w:val="annotation reference"/>
    <w:basedOn w:val="a0"/>
    <w:semiHidden/>
    <w:rPr>
      <w:sz w:val="16"/>
    </w:rPr>
  </w:style>
  <w:style w:type="paragraph" w:styleId="a9">
    <w:name w:val="annotation text"/>
    <w:basedOn w:val="a"/>
    <w:semiHidden/>
    <w:rPr>
      <w:sz w:val="20"/>
    </w:rPr>
  </w:style>
  <w:style w:type="paragraph" w:customStyle="1" w:styleId="aa">
    <w:name w:val="табл"/>
    <w:next w:val="a"/>
    <w:pPr>
      <w:keepLines/>
      <w:spacing w:line="360" w:lineRule="auto"/>
      <w:jc w:val="center"/>
    </w:pPr>
    <w:rPr>
      <w:sz w:val="24"/>
      <w:lang w:eastAsia="ru-RU"/>
    </w:rPr>
  </w:style>
  <w:style w:type="paragraph" w:customStyle="1" w:styleId="ab">
    <w:name w:val="Номер табл"/>
    <w:next w:val="a"/>
    <w:pPr>
      <w:keepNext/>
      <w:spacing w:line="360" w:lineRule="auto"/>
      <w:jc w:val="right"/>
    </w:pPr>
    <w:rPr>
      <w:sz w:val="24"/>
      <w:lang w:eastAsia="ru-RU"/>
    </w:rPr>
  </w:style>
  <w:style w:type="paragraph" w:customStyle="1" w:styleId="ac">
    <w:name w:val="назв табл"/>
    <w:next w:val="a"/>
    <w:pPr>
      <w:keepNext/>
      <w:spacing w:after="240"/>
      <w:jc w:val="center"/>
    </w:pPr>
    <w:rPr>
      <w:b/>
      <w:sz w:val="24"/>
      <w:lang w:eastAsia="ru-RU"/>
    </w:rPr>
  </w:style>
  <w:style w:type="character" w:customStyle="1" w:styleId="ad">
    <w:name w:val="назв табл Знак"/>
    <w:basedOn w:val="a0"/>
    <w:rPr>
      <w:b/>
      <w:sz w:val="24"/>
      <w:lang w:val="uk-UA" w:eastAsia="ru-RU" w:bidi="ar-SA"/>
    </w:rPr>
  </w:style>
  <w:style w:type="character" w:customStyle="1" w:styleId="ae">
    <w:name w:val="Номер табл Знак"/>
    <w:basedOn w:val="a0"/>
    <w:rPr>
      <w:sz w:val="24"/>
      <w:lang w:val="uk-UA" w:eastAsia="ru-RU" w:bidi="ar-SA"/>
    </w:rPr>
  </w:style>
  <w:style w:type="paragraph" w:customStyle="1" w:styleId="af">
    <w:name w:val="Рисунок"/>
    <w:next w:val="a"/>
    <w:pPr>
      <w:keepNext/>
      <w:spacing w:before="120" w:after="120"/>
      <w:jc w:val="center"/>
    </w:pPr>
    <w:rPr>
      <w:sz w:val="24"/>
      <w:lang w:eastAsia="ru-RU"/>
    </w:rPr>
  </w:style>
  <w:style w:type="table" w:styleId="af0">
    <w:name w:val="Table Grid"/>
    <w:basedOn w:val="a1"/>
    <w:pPr>
      <w:overflowPunct w:val="0"/>
      <w:autoSpaceDE w:val="0"/>
      <w:autoSpaceDN w:val="0"/>
      <w:adjustRightInd w:val="0"/>
      <w:spacing w:line="360" w:lineRule="auto"/>
      <w:ind w:firstLine="7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Рисунок_имя"/>
    <w:next w:val="a"/>
    <w:pPr>
      <w:keepLines/>
      <w:spacing w:after="240"/>
      <w:jc w:val="center"/>
    </w:pPr>
    <w:rPr>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g\Application%20Data\Microsoft\&#1064;&#1072;&#1073;&#1083;&#1086;&#1085;&#1099;\&#1064;&#1072;&#1073;&#1083;&#1086;&#1085;%20&#1088;&#1077;&#1077;&#1089;&#1090;&#1088;&#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реестра</Template>
  <TotalTime>1</TotalTime>
  <Pages>37</Pages>
  <Words>6156</Words>
  <Characters>40621</Characters>
  <Application>Microsoft Office Word</Application>
  <DocSecurity>4</DocSecurity>
  <Lines>338</Lines>
  <Paragraphs>93</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Protec Ltd</Company>
  <LinksUpToDate>false</LinksUpToDate>
  <CharactersWithSpaces>46684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Татьяна Владимировна</dc:creator>
  <cp:lastModifiedBy>o.starodubets</cp:lastModifiedBy>
  <cp:revision>2</cp:revision>
  <dcterms:created xsi:type="dcterms:W3CDTF">2015-01-30T13:15:00Z</dcterms:created>
  <dcterms:modified xsi:type="dcterms:W3CDTF">2015-01-30T13:15:00Z</dcterms:modified>
</cp:coreProperties>
</file>